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50957" w:rsidP="00273A91" w:rsidRDefault="00EB75EC" w14:paraId="672A6659" w14:textId="77777777">
      <w:pPr>
        <w:jc w:val="center"/>
        <w:rPr>
          <w:rFonts w:ascii="Arial" w:hAnsi="Arial" w:cs="Arial"/>
          <w:b/>
        </w:rPr>
      </w:pPr>
      <w:bookmarkStart w:name="_Hlk512262601" w:id="0"/>
      <w:r>
        <w:rPr>
          <w:rFonts w:ascii="Arial" w:hAnsi="Arial" w:cs="Arial"/>
          <w:b/>
          <w:noProof/>
          <w:sz w:val="54"/>
          <w:szCs w:val="54"/>
        </w:rPr>
        <w:drawing>
          <wp:inline distT="0" distB="0" distL="0" distR="0" wp14:anchorId="157829A5" wp14:editId="07777777">
            <wp:extent cx="3343275"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802005"/>
                    </a:xfrm>
                    <a:prstGeom prst="rect">
                      <a:avLst/>
                    </a:prstGeom>
                    <a:noFill/>
                  </pic:spPr>
                </pic:pic>
              </a:graphicData>
            </a:graphic>
          </wp:inline>
        </w:drawing>
      </w:r>
      <w:bookmarkEnd w:id="0"/>
    </w:p>
    <w:p w:rsidR="00550957" w:rsidP="004A23D6" w:rsidRDefault="00550957" w14:paraId="0A37501D" w14:textId="77777777">
      <w:pPr>
        <w:rPr>
          <w:rFonts w:ascii="Arial" w:hAnsi="Arial" w:cs="Arial"/>
          <w:b/>
        </w:rPr>
      </w:pPr>
    </w:p>
    <w:p w:rsidRPr="00D0253C" w:rsidR="0011614E" w:rsidP="00273A91" w:rsidRDefault="004A23D6" w14:paraId="5FCC9123" w14:textId="02CA9538">
      <w:pPr>
        <w:jc w:val="center"/>
        <w:rPr>
          <w:rStyle w:val="Strong"/>
          <w:rFonts w:ascii="Calibri" w:hAnsi="Calibri"/>
          <w:sz w:val="28"/>
          <w:szCs w:val="28"/>
        </w:rPr>
      </w:pPr>
      <w:r w:rsidRPr="00D0253C">
        <w:rPr>
          <w:rStyle w:val="Strong"/>
          <w:rFonts w:ascii="Calibri" w:hAnsi="Calibri"/>
          <w:sz w:val="28"/>
          <w:szCs w:val="28"/>
        </w:rPr>
        <w:t>S</w:t>
      </w:r>
      <w:r w:rsidRPr="00D0253C" w:rsidR="009531AE">
        <w:rPr>
          <w:rStyle w:val="Strong"/>
          <w:rFonts w:ascii="Calibri" w:hAnsi="Calibri"/>
          <w:sz w:val="28"/>
          <w:szCs w:val="28"/>
        </w:rPr>
        <w:t xml:space="preserve">afeguarding </w:t>
      </w:r>
      <w:r w:rsidR="00BF726D">
        <w:rPr>
          <w:rStyle w:val="Strong"/>
          <w:rFonts w:ascii="Calibri" w:hAnsi="Calibri"/>
          <w:sz w:val="28"/>
          <w:szCs w:val="28"/>
        </w:rPr>
        <w:t>Vulnerable Adults</w:t>
      </w:r>
    </w:p>
    <w:p w:rsidRPr="00D0253C" w:rsidR="0011614E" w:rsidP="00273A91" w:rsidRDefault="0011614E" w14:paraId="5CC38B91" w14:textId="77777777">
      <w:pPr>
        <w:jc w:val="center"/>
        <w:rPr>
          <w:rStyle w:val="Strong"/>
          <w:rFonts w:ascii="Calibri" w:hAnsi="Calibri"/>
          <w:sz w:val="28"/>
          <w:szCs w:val="28"/>
        </w:rPr>
      </w:pPr>
      <w:r w:rsidRPr="00D0253C">
        <w:rPr>
          <w:rStyle w:val="Strong"/>
          <w:rFonts w:ascii="Calibri" w:hAnsi="Calibri"/>
          <w:sz w:val="28"/>
          <w:szCs w:val="28"/>
        </w:rPr>
        <w:t>(Including Procedures and Code</w:t>
      </w:r>
      <w:r w:rsidRPr="00D0253C" w:rsidR="00271B94">
        <w:rPr>
          <w:rStyle w:val="Strong"/>
          <w:rFonts w:ascii="Calibri" w:hAnsi="Calibri"/>
          <w:sz w:val="28"/>
          <w:szCs w:val="28"/>
        </w:rPr>
        <w:t>s</w:t>
      </w:r>
      <w:r w:rsidRPr="00D0253C">
        <w:rPr>
          <w:rStyle w:val="Strong"/>
          <w:rFonts w:ascii="Calibri" w:hAnsi="Calibri"/>
          <w:sz w:val="28"/>
          <w:szCs w:val="28"/>
        </w:rPr>
        <w:t xml:space="preserve"> of </w:t>
      </w:r>
      <w:r w:rsidRPr="00D0253C" w:rsidR="00271B94">
        <w:rPr>
          <w:rStyle w:val="Strong"/>
          <w:rFonts w:ascii="Calibri" w:hAnsi="Calibri"/>
          <w:sz w:val="28"/>
          <w:szCs w:val="28"/>
        </w:rPr>
        <w:t>Conduct</w:t>
      </w:r>
      <w:r w:rsidRPr="00D0253C">
        <w:rPr>
          <w:rStyle w:val="Strong"/>
          <w:rFonts w:ascii="Calibri" w:hAnsi="Calibri"/>
          <w:sz w:val="28"/>
          <w:szCs w:val="28"/>
        </w:rPr>
        <w:t>)</w:t>
      </w:r>
    </w:p>
    <w:p w:rsidRPr="00356B51" w:rsidR="004A23D6" w:rsidP="00550957" w:rsidRDefault="004A23D6" w14:paraId="07E8DA5C" w14:textId="77777777">
      <w:pPr>
        <w:jc w:val="center"/>
        <w:rPr>
          <w:rFonts w:ascii="Arial" w:hAnsi="Arial" w:cs="Arial"/>
          <w:b/>
        </w:rPr>
      </w:pPr>
      <w:r>
        <w:rPr>
          <w:rFonts w:ascii="Arial" w:hAnsi="Arial" w:cs="Arial"/>
          <w:b/>
        </w:rPr>
        <w:t>______________________________________________________________</w:t>
      </w:r>
    </w:p>
    <w:p w:rsidRPr="00273A91" w:rsidR="00ED2FFB" w:rsidP="00076848" w:rsidRDefault="00ED2FFB" w14:paraId="69977487" w14:textId="77777777">
      <w:pPr>
        <w:pStyle w:val="Heading1"/>
        <w:rPr>
          <w:b w:val="0"/>
          <w:bCs w:val="0"/>
          <w:color w:val="0000FF"/>
          <w:sz w:val="28"/>
          <w:szCs w:val="28"/>
        </w:rPr>
      </w:pPr>
      <w:bookmarkStart w:name="_Toc115082648" w:id="1"/>
      <w:r w:rsidRPr="00273A91">
        <w:rPr>
          <w:sz w:val="28"/>
          <w:szCs w:val="28"/>
        </w:rPr>
        <w:t>Policy Statement</w:t>
      </w:r>
      <w:bookmarkEnd w:id="1"/>
    </w:p>
    <w:p w:rsidRPr="00DC6BEF" w:rsidR="00DC6BEF" w:rsidP="00DE620E" w:rsidRDefault="008117BE" w14:paraId="0F3915CC" w14:textId="77777777">
      <w:pPr>
        <w:pStyle w:val="Header"/>
        <w:numPr>
          <w:ilvl w:val="0"/>
          <w:numId w:val="15"/>
        </w:numPr>
        <w:jc w:val="both"/>
        <w:rPr>
          <w:rFonts w:ascii="Arial" w:hAnsi="Arial" w:cs="Arial"/>
          <w:bCs/>
        </w:rPr>
      </w:pPr>
      <w:r>
        <w:rPr>
          <w:rFonts w:ascii="Arial" w:hAnsi="Arial" w:cs="Arial"/>
          <w:bCs/>
        </w:rPr>
        <w:t>Seeds4Succe</w:t>
      </w:r>
      <w:r w:rsidR="00F23DE6">
        <w:rPr>
          <w:rFonts w:ascii="Arial" w:hAnsi="Arial" w:cs="Arial"/>
          <w:bCs/>
        </w:rPr>
        <w:t>s</w:t>
      </w:r>
      <w:r>
        <w:rPr>
          <w:rFonts w:ascii="Arial" w:hAnsi="Arial" w:cs="Arial"/>
          <w:bCs/>
        </w:rPr>
        <w:t>s</w:t>
      </w:r>
      <w:r w:rsidRPr="00E1319D" w:rsidR="00ED2FFB">
        <w:rPr>
          <w:rFonts w:ascii="Arial" w:hAnsi="Arial" w:cs="Arial"/>
          <w:bCs/>
        </w:rPr>
        <w:t xml:space="preserve"> </w:t>
      </w:r>
      <w:r w:rsidR="002F65A7">
        <w:rPr>
          <w:rFonts w:ascii="Arial" w:hAnsi="Arial" w:cs="Arial"/>
          <w:bCs/>
        </w:rPr>
        <w:t xml:space="preserve">recognises </w:t>
      </w:r>
      <w:r w:rsidRPr="002F65A7" w:rsidR="002F65A7">
        <w:rPr>
          <w:rFonts w:ascii="Arial" w:hAnsi="Arial" w:cs="Arial"/>
          <w:bCs/>
        </w:rPr>
        <w:t xml:space="preserve">that </w:t>
      </w:r>
      <w:r w:rsidR="006D5EBA">
        <w:rPr>
          <w:rFonts w:ascii="Arial" w:hAnsi="Arial" w:cs="Arial"/>
          <w:bCs/>
        </w:rPr>
        <w:t>vulnerable adults</w:t>
      </w:r>
      <w:r w:rsidRPr="002F65A7" w:rsidR="002F65A7">
        <w:rPr>
          <w:rFonts w:ascii="Arial" w:hAnsi="Arial" w:cs="Arial"/>
          <w:bCs/>
        </w:rPr>
        <w:t xml:space="preserve"> live in families and local communities that can be both sources of support and safety </w:t>
      </w:r>
      <w:r w:rsidR="002F65A7">
        <w:rPr>
          <w:rFonts w:ascii="Arial" w:hAnsi="Arial" w:cs="Arial"/>
          <w:bCs/>
        </w:rPr>
        <w:t xml:space="preserve">but also </w:t>
      </w:r>
      <w:r w:rsidRPr="002F65A7" w:rsidR="002F65A7">
        <w:rPr>
          <w:rFonts w:ascii="Arial" w:hAnsi="Arial" w:cs="Arial"/>
          <w:bCs/>
        </w:rPr>
        <w:t>danger and ri</w:t>
      </w:r>
      <w:r w:rsidR="002F65A7">
        <w:rPr>
          <w:rFonts w:ascii="Arial" w:hAnsi="Arial" w:cs="Arial"/>
          <w:bCs/>
        </w:rPr>
        <w:t xml:space="preserve">sk. We </w:t>
      </w:r>
      <w:r w:rsidRPr="00E1319D" w:rsidR="00ED2FFB">
        <w:rPr>
          <w:rFonts w:ascii="Arial" w:hAnsi="Arial" w:cs="Arial"/>
          <w:bCs/>
        </w:rPr>
        <w:t xml:space="preserve">believe that safeguarding is everyone’s responsibility </w:t>
      </w:r>
      <w:r w:rsidRPr="00E1319D" w:rsidR="00ED2FFB">
        <w:rPr>
          <w:rFonts w:ascii="Arial" w:hAnsi="Arial" w:cs="Arial"/>
        </w:rPr>
        <w:t xml:space="preserve">and should be reflected in every aspect of </w:t>
      </w:r>
      <w:r w:rsidR="002F65A7">
        <w:rPr>
          <w:rFonts w:ascii="Arial" w:hAnsi="Arial" w:cs="Arial"/>
        </w:rPr>
        <w:t>our</w:t>
      </w:r>
      <w:r w:rsidRPr="00E1319D" w:rsidR="00ED2FFB">
        <w:rPr>
          <w:rFonts w:ascii="Arial" w:hAnsi="Arial" w:cs="Arial"/>
        </w:rPr>
        <w:t xml:space="preserve"> work with </w:t>
      </w:r>
      <w:r w:rsidR="006D5EBA">
        <w:rPr>
          <w:rFonts w:ascii="Arial" w:hAnsi="Arial" w:cs="Arial"/>
        </w:rPr>
        <w:t>vulnerable adults</w:t>
      </w:r>
      <w:r w:rsidRPr="00E1319D" w:rsidR="00ED2FFB">
        <w:rPr>
          <w:rFonts w:ascii="Arial" w:hAnsi="Arial" w:cs="Arial"/>
        </w:rPr>
        <w:t>.</w:t>
      </w:r>
    </w:p>
    <w:p w:rsidRPr="00DC6BEF" w:rsidR="00DC6BEF" w:rsidP="00DC6BEF" w:rsidRDefault="00DC6BEF" w14:paraId="2CDB7298" w14:textId="77777777">
      <w:pPr>
        <w:pStyle w:val="Header"/>
        <w:ind w:left="360"/>
        <w:jc w:val="both"/>
        <w:rPr>
          <w:rFonts w:ascii="Arial" w:hAnsi="Arial" w:cs="Arial"/>
          <w:bCs/>
        </w:rPr>
      </w:pPr>
    </w:p>
    <w:p w:rsidRPr="00DC6BEF" w:rsidR="00DC6BEF" w:rsidP="00DE620E" w:rsidRDefault="00DC6BEF" w14:paraId="7A4E26EA" w14:textId="77BABAEC">
      <w:pPr>
        <w:pStyle w:val="Header"/>
        <w:numPr>
          <w:ilvl w:val="0"/>
          <w:numId w:val="15"/>
        </w:numPr>
        <w:jc w:val="both"/>
        <w:rPr>
          <w:rFonts w:ascii="Arial" w:hAnsi="Arial" w:cs="Arial"/>
          <w:bCs/>
        </w:rPr>
      </w:pPr>
      <w:r w:rsidRPr="00DC6BEF">
        <w:rPr>
          <w:rFonts w:ascii="Arial" w:hAnsi="Arial"/>
          <w:szCs w:val="20"/>
        </w:rPr>
        <w:t>Safeguarding</w:t>
      </w:r>
      <w:r w:rsidR="00346ACD">
        <w:rPr>
          <w:rFonts w:ascii="Arial" w:hAnsi="Arial"/>
          <w:szCs w:val="20"/>
        </w:rPr>
        <w:t xml:space="preserve"> vulnerable</w:t>
      </w:r>
      <w:r w:rsidRPr="00DC6BEF">
        <w:rPr>
          <w:rFonts w:ascii="Arial" w:hAnsi="Arial"/>
          <w:szCs w:val="20"/>
        </w:rPr>
        <w:t xml:space="preserve"> adults includes:</w:t>
      </w:r>
    </w:p>
    <w:p w:rsidRPr="0074264B" w:rsidR="00DC6BEF" w:rsidP="00DE620E" w:rsidRDefault="00DC6BEF" w14:paraId="2337CB5B" w14:textId="77777777">
      <w:pPr>
        <w:pStyle w:val="ListParagraph"/>
        <w:numPr>
          <w:ilvl w:val="0"/>
          <w:numId w:val="26"/>
        </w:numPr>
        <w:spacing w:before="2" w:beforeLines="1" w:after="2" w:afterLines="1"/>
        <w:jc w:val="both"/>
        <w:rPr>
          <w:rFonts w:ascii="Arial" w:hAnsi="Arial" w:cstheme="minorBidi"/>
          <w:szCs w:val="20"/>
        </w:rPr>
      </w:pPr>
      <w:r w:rsidRPr="0074264B">
        <w:rPr>
          <w:rFonts w:ascii="Arial" w:hAnsi="Arial"/>
          <w:szCs w:val="20"/>
        </w:rPr>
        <w:t>Protecting their rights to live in safety, free from abuse and neglect.</w:t>
      </w:r>
    </w:p>
    <w:p w:rsidRPr="0074264B" w:rsidR="00DC6BEF" w:rsidP="00DE620E" w:rsidRDefault="00DC6BEF" w14:paraId="2E812EB6" w14:textId="4BB2D8EA">
      <w:pPr>
        <w:pStyle w:val="ListParagraph"/>
        <w:numPr>
          <w:ilvl w:val="0"/>
          <w:numId w:val="26"/>
        </w:numPr>
        <w:spacing w:before="2" w:beforeLines="1" w:after="2" w:afterLines="1"/>
        <w:jc w:val="both"/>
        <w:rPr>
          <w:rFonts w:ascii="Arial" w:hAnsi="Arial"/>
          <w:szCs w:val="20"/>
        </w:rPr>
      </w:pPr>
      <w:r w:rsidRPr="0074264B">
        <w:rPr>
          <w:rFonts w:ascii="Arial" w:hAnsi="Arial"/>
          <w:szCs w:val="20"/>
        </w:rPr>
        <w:t>People and organisations working together to prevent the risk of abuse or neglect, and to stop</w:t>
      </w:r>
      <w:r w:rsidRPr="0074264B" w:rsidR="0074264B">
        <w:rPr>
          <w:rFonts w:ascii="Arial" w:hAnsi="Arial"/>
          <w:szCs w:val="20"/>
        </w:rPr>
        <w:t xml:space="preserve"> </w:t>
      </w:r>
      <w:r w:rsidRPr="0074264B">
        <w:rPr>
          <w:rFonts w:ascii="Arial" w:hAnsi="Arial"/>
          <w:szCs w:val="20"/>
        </w:rPr>
        <w:t>abuse or neglect from happening.</w:t>
      </w:r>
    </w:p>
    <w:p w:rsidRPr="0074264B" w:rsidR="00DC6BEF" w:rsidP="00DE620E" w:rsidRDefault="00DC6BEF" w14:paraId="2CE9CEFD" w14:textId="77777777">
      <w:pPr>
        <w:pStyle w:val="ListParagraph"/>
        <w:numPr>
          <w:ilvl w:val="0"/>
          <w:numId w:val="26"/>
        </w:numPr>
        <w:spacing w:before="2" w:beforeLines="1" w:after="2" w:afterLines="1"/>
        <w:jc w:val="both"/>
        <w:rPr>
          <w:rFonts w:ascii="Arial" w:hAnsi="Arial"/>
          <w:szCs w:val="20"/>
        </w:rPr>
      </w:pPr>
      <w:r w:rsidRPr="0074264B">
        <w:rPr>
          <w:rFonts w:ascii="Arial" w:hAnsi="Arial"/>
          <w:szCs w:val="20"/>
        </w:rPr>
        <w:t>Making sure people's wellbeing is promoted, taking their views, wishes, feelings and beliefs into account.</w:t>
      </w:r>
    </w:p>
    <w:p w:rsidRPr="00E1319D" w:rsidR="00645BBB" w:rsidP="00645BBB" w:rsidRDefault="00645BBB" w14:paraId="5DAB6C7B" w14:textId="77777777">
      <w:pPr>
        <w:pStyle w:val="Header"/>
        <w:jc w:val="both"/>
        <w:rPr>
          <w:rFonts w:ascii="Arial" w:hAnsi="Arial" w:cs="Arial"/>
          <w:bCs/>
        </w:rPr>
      </w:pPr>
    </w:p>
    <w:p w:rsidRPr="00856FCC" w:rsidR="00856FCC" w:rsidP="00DE620E" w:rsidRDefault="00ED2FFB" w14:paraId="13088808" w14:textId="20C30A6F">
      <w:pPr>
        <w:pStyle w:val="Header"/>
        <w:numPr>
          <w:ilvl w:val="0"/>
          <w:numId w:val="15"/>
        </w:numPr>
        <w:jc w:val="both"/>
        <w:rPr>
          <w:rFonts w:ascii="Arial" w:hAnsi="Arial" w:cs="Arial"/>
          <w:bCs/>
        </w:rPr>
      </w:pPr>
      <w:r w:rsidRPr="00E1319D">
        <w:rPr>
          <w:rFonts w:ascii="Arial" w:hAnsi="Arial" w:cs="Arial"/>
          <w:bCs/>
          <w:iCs/>
        </w:rPr>
        <w:t>The welfare of every</w:t>
      </w:r>
      <w:r w:rsidR="009531AE">
        <w:rPr>
          <w:rFonts w:ascii="Arial" w:hAnsi="Arial" w:cs="Arial"/>
          <w:bCs/>
          <w:iCs/>
        </w:rPr>
        <w:t xml:space="preserve"> </w:t>
      </w:r>
      <w:r w:rsidR="002D43BC">
        <w:rPr>
          <w:rFonts w:ascii="Arial" w:hAnsi="Arial" w:cs="Arial"/>
          <w:bCs/>
          <w:iCs/>
        </w:rPr>
        <w:t>vulnerable adult</w:t>
      </w:r>
      <w:r w:rsidRPr="00E1319D">
        <w:rPr>
          <w:rFonts w:ascii="Arial" w:hAnsi="Arial" w:cs="Arial"/>
          <w:bCs/>
          <w:iCs/>
        </w:rPr>
        <w:t xml:space="preserve"> in contact with the </w:t>
      </w:r>
      <w:r w:rsidR="002F65A7">
        <w:rPr>
          <w:rFonts w:ascii="Arial" w:hAnsi="Arial" w:cs="Arial"/>
          <w:bCs/>
          <w:iCs/>
        </w:rPr>
        <w:t>charity</w:t>
      </w:r>
      <w:r w:rsidRPr="00E1319D">
        <w:rPr>
          <w:rFonts w:ascii="Arial" w:hAnsi="Arial" w:cs="Arial"/>
          <w:bCs/>
          <w:iCs/>
        </w:rPr>
        <w:t xml:space="preserve"> remains our priority at all times.</w:t>
      </w:r>
      <w:r w:rsidRPr="00E1319D">
        <w:rPr>
          <w:rFonts w:ascii="Arial" w:hAnsi="Arial" w:cs="Arial"/>
          <w:bCs/>
        </w:rPr>
        <w:t xml:space="preserve"> </w:t>
      </w:r>
      <w:r w:rsidR="00856FCC">
        <w:rPr>
          <w:rFonts w:ascii="Arial" w:hAnsi="Arial" w:cs="Arial"/>
          <w:bCs/>
        </w:rPr>
        <w:t xml:space="preserve"> </w:t>
      </w:r>
      <w:r w:rsidRPr="00856FCC" w:rsidR="00856FCC">
        <w:rPr>
          <w:rFonts w:ascii="Arial" w:hAnsi="Arial" w:cs="Arial"/>
          <w:bCs/>
        </w:rPr>
        <w:t xml:space="preserve">Due regard has been had to the following additional primary legislation and relevant national and local guidance: </w:t>
      </w:r>
    </w:p>
    <w:p w:rsidR="009A62F7" w:rsidP="00B47208" w:rsidRDefault="009A62F7" w14:paraId="70F9113D" w14:textId="77777777">
      <w:pPr>
        <w:pStyle w:val="ListParagraph"/>
        <w:ind w:left="993" w:hanging="578"/>
        <w:rPr>
          <w:rFonts w:ascii="Arial" w:hAnsi="Arial" w:cs="Arial"/>
          <w:bCs/>
        </w:rPr>
      </w:pPr>
    </w:p>
    <w:p w:rsidR="00856FCC" w:rsidP="00DE620E" w:rsidRDefault="009A62F7" w14:paraId="01D00D48" w14:textId="77777777">
      <w:pPr>
        <w:pStyle w:val="Header"/>
        <w:numPr>
          <w:ilvl w:val="0"/>
          <w:numId w:val="25"/>
        </w:numPr>
        <w:ind w:left="993" w:hanging="578"/>
        <w:jc w:val="both"/>
        <w:rPr>
          <w:rFonts w:ascii="Arial" w:hAnsi="Arial" w:cs="Arial"/>
        </w:rPr>
      </w:pPr>
      <w:r w:rsidRPr="009A62F7">
        <w:rPr>
          <w:rFonts w:ascii="Arial" w:hAnsi="Arial" w:cs="Arial"/>
        </w:rPr>
        <w:t xml:space="preserve">Care Act 2014 (England), </w:t>
      </w:r>
    </w:p>
    <w:p w:rsidR="00856FCC" w:rsidP="00DE620E" w:rsidRDefault="009A62F7" w14:paraId="25CD51F2" w14:textId="77777777">
      <w:pPr>
        <w:pStyle w:val="Header"/>
        <w:numPr>
          <w:ilvl w:val="0"/>
          <w:numId w:val="25"/>
        </w:numPr>
        <w:ind w:left="993" w:hanging="578"/>
        <w:jc w:val="both"/>
        <w:rPr>
          <w:rFonts w:ascii="Arial" w:hAnsi="Arial" w:cs="Arial"/>
        </w:rPr>
      </w:pPr>
      <w:r w:rsidRPr="009A62F7">
        <w:rPr>
          <w:rFonts w:ascii="Arial" w:hAnsi="Arial" w:cs="Arial"/>
        </w:rPr>
        <w:t xml:space="preserve">The Adult Support and Protection (Scotland) Act 2007, </w:t>
      </w:r>
    </w:p>
    <w:p w:rsidR="00250500" w:rsidP="00DE620E" w:rsidRDefault="009A62F7" w14:paraId="0202BEAF" w14:textId="77777777">
      <w:pPr>
        <w:pStyle w:val="Header"/>
        <w:numPr>
          <w:ilvl w:val="0"/>
          <w:numId w:val="25"/>
        </w:numPr>
        <w:ind w:left="993" w:hanging="578"/>
        <w:jc w:val="both"/>
        <w:rPr>
          <w:rFonts w:ascii="Arial" w:hAnsi="Arial" w:cs="Arial"/>
        </w:rPr>
      </w:pPr>
      <w:r w:rsidRPr="009A62F7">
        <w:rPr>
          <w:rFonts w:ascii="Arial" w:hAnsi="Arial" w:cs="Arial"/>
        </w:rPr>
        <w:t xml:space="preserve">The Social Services and Well Being (Wales) Act 2014, </w:t>
      </w:r>
    </w:p>
    <w:p w:rsidR="00250500" w:rsidP="00DE620E" w:rsidRDefault="009A62F7" w14:paraId="1B5B1093" w14:textId="77777777">
      <w:pPr>
        <w:pStyle w:val="Header"/>
        <w:numPr>
          <w:ilvl w:val="0"/>
          <w:numId w:val="25"/>
        </w:numPr>
        <w:ind w:left="993" w:hanging="578"/>
        <w:jc w:val="both"/>
        <w:rPr>
          <w:rFonts w:ascii="Arial" w:hAnsi="Arial" w:cs="Arial"/>
        </w:rPr>
      </w:pPr>
      <w:r w:rsidRPr="009A62F7">
        <w:rPr>
          <w:rFonts w:ascii="Arial" w:hAnsi="Arial" w:cs="Arial"/>
        </w:rPr>
        <w:t xml:space="preserve">Adult Safeguarding: Prevention and Protection in Partnership, July 2015, </w:t>
      </w:r>
    </w:p>
    <w:p w:rsidRPr="002458BE" w:rsidR="00250500" w:rsidP="00DE620E" w:rsidRDefault="009A62F7" w14:paraId="497F3E08" w14:textId="7B5E5B87">
      <w:pPr>
        <w:pStyle w:val="Header"/>
        <w:numPr>
          <w:ilvl w:val="0"/>
          <w:numId w:val="25"/>
        </w:numPr>
        <w:ind w:left="993" w:hanging="578"/>
        <w:jc w:val="both"/>
        <w:rPr>
          <w:rFonts w:ascii="Arial" w:hAnsi="Arial" w:cs="Arial"/>
        </w:rPr>
      </w:pPr>
      <w:proofErr w:type="spellStart"/>
      <w:r w:rsidRPr="009A62F7">
        <w:rPr>
          <w:rFonts w:ascii="Arial" w:hAnsi="Arial" w:cs="Arial"/>
        </w:rPr>
        <w:t>Inter Agency</w:t>
      </w:r>
      <w:proofErr w:type="spellEnd"/>
      <w:r w:rsidRPr="009A62F7">
        <w:rPr>
          <w:rFonts w:ascii="Arial" w:hAnsi="Arial" w:cs="Arial"/>
        </w:rPr>
        <w:t xml:space="preserve"> Safeguarding Adults: Adult Protection Policy 2016-18, </w:t>
      </w:r>
      <w:r w:rsidRPr="002458BE">
        <w:rPr>
          <w:rFonts w:ascii="Arial" w:hAnsi="Arial" w:cs="Arial"/>
        </w:rPr>
        <w:t>Health and Social Care Act 2008</w:t>
      </w:r>
      <w:r w:rsidR="002458BE">
        <w:rPr>
          <w:rFonts w:ascii="Arial" w:hAnsi="Arial" w:cs="Arial"/>
        </w:rPr>
        <w:t>,</w:t>
      </w:r>
      <w:r w:rsidRPr="002458BE">
        <w:rPr>
          <w:rFonts w:ascii="Arial" w:hAnsi="Arial" w:cs="Arial"/>
        </w:rPr>
        <w:t xml:space="preserve"> (Regulated Activities) Regulations 2014; </w:t>
      </w:r>
    </w:p>
    <w:p w:rsidRPr="00B47208" w:rsidR="009A62F7" w:rsidP="00DE620E" w:rsidRDefault="009A62F7" w14:paraId="2B13891C" w14:textId="74294BE2">
      <w:pPr>
        <w:pStyle w:val="Header"/>
        <w:numPr>
          <w:ilvl w:val="0"/>
          <w:numId w:val="25"/>
        </w:numPr>
        <w:ind w:left="993" w:hanging="578"/>
        <w:jc w:val="both"/>
        <w:rPr>
          <w:rFonts w:ascii="Arial" w:hAnsi="Arial" w:cs="Arial"/>
        </w:rPr>
      </w:pPr>
      <w:r w:rsidRPr="009A62F7">
        <w:rPr>
          <w:rFonts w:ascii="Arial" w:hAnsi="Arial" w:cs="Arial"/>
        </w:rPr>
        <w:t xml:space="preserve">Modern Slavery Act 2015. </w:t>
      </w:r>
    </w:p>
    <w:p w:rsidRPr="002F65A7" w:rsidR="002F65A7" w:rsidP="00DE620E" w:rsidRDefault="002F65A7" w14:paraId="0517F7A9" w14:textId="77777777">
      <w:pPr>
        <w:numPr>
          <w:ilvl w:val="0"/>
          <w:numId w:val="23"/>
        </w:numPr>
        <w:ind w:left="993" w:hanging="578"/>
        <w:rPr>
          <w:rFonts w:ascii="Arial" w:hAnsi="Arial" w:cs="Arial"/>
        </w:rPr>
      </w:pPr>
      <w:r w:rsidRPr="002F65A7">
        <w:rPr>
          <w:rFonts w:ascii="Arial" w:hAnsi="Arial" w:cs="Arial"/>
        </w:rPr>
        <w:t>Counter-Terrorism and Security Act (2015)</w:t>
      </w:r>
    </w:p>
    <w:p w:rsidRPr="00E53923" w:rsidR="00645BBB" w:rsidP="00DE620E" w:rsidRDefault="00645BBB" w14:paraId="2FD6E915" w14:textId="77777777">
      <w:pPr>
        <w:numPr>
          <w:ilvl w:val="0"/>
          <w:numId w:val="23"/>
        </w:numPr>
        <w:ind w:left="993" w:hanging="578"/>
        <w:jc w:val="both"/>
        <w:rPr>
          <w:rFonts w:ascii="Arial" w:hAnsi="Arial" w:cs="Arial"/>
        </w:rPr>
      </w:pPr>
      <w:r w:rsidRPr="00E53923">
        <w:rPr>
          <w:rFonts w:ascii="Arial" w:hAnsi="Arial" w:cs="Arial"/>
        </w:rPr>
        <w:t>Safeguarding Vulnerable Groups Act 2006</w:t>
      </w:r>
    </w:p>
    <w:p w:rsidRPr="00645BBB" w:rsidR="00645BBB" w:rsidP="00DE620E" w:rsidRDefault="00645BBB" w14:paraId="29C5B4DF" w14:textId="77777777">
      <w:pPr>
        <w:numPr>
          <w:ilvl w:val="0"/>
          <w:numId w:val="23"/>
        </w:numPr>
        <w:ind w:left="993" w:hanging="578"/>
        <w:jc w:val="both"/>
        <w:rPr>
          <w:rFonts w:ascii="Arial" w:hAnsi="Arial" w:cs="Arial"/>
        </w:rPr>
      </w:pPr>
      <w:r w:rsidRPr="00645BBB">
        <w:rPr>
          <w:rFonts w:ascii="Arial" w:hAnsi="Arial" w:cs="Arial"/>
        </w:rPr>
        <w:t>Care Act 2014</w:t>
      </w:r>
    </w:p>
    <w:p w:rsidR="00645BBB" w:rsidP="00DE620E" w:rsidRDefault="00645BBB" w14:paraId="2DFD8F85" w14:textId="29DC096A">
      <w:pPr>
        <w:numPr>
          <w:ilvl w:val="0"/>
          <w:numId w:val="23"/>
        </w:numPr>
        <w:ind w:left="993" w:hanging="578"/>
        <w:jc w:val="both"/>
        <w:rPr>
          <w:rFonts w:ascii="Arial" w:hAnsi="Arial" w:cs="Arial"/>
        </w:rPr>
      </w:pPr>
      <w:r w:rsidRPr="00E53923">
        <w:rPr>
          <w:rFonts w:ascii="Arial" w:hAnsi="Arial" w:cs="Arial"/>
        </w:rPr>
        <w:t xml:space="preserve">Revised </w:t>
      </w:r>
      <w:r w:rsidRPr="00E53923">
        <w:rPr>
          <w:rFonts w:ascii="Arial" w:hAnsi="Arial" w:cs="Arial"/>
          <w:i/>
        </w:rPr>
        <w:t>Prevent</w:t>
      </w:r>
      <w:r w:rsidRPr="00E53923">
        <w:rPr>
          <w:rFonts w:ascii="Arial" w:hAnsi="Arial" w:cs="Arial"/>
        </w:rPr>
        <w:t xml:space="preserve"> Duty Guidance: for England and Wales (Home Office July 2015)</w:t>
      </w:r>
    </w:p>
    <w:p w:rsidR="007F3538" w:rsidP="007F3538" w:rsidRDefault="007F3538" w14:paraId="6728F8C2" w14:textId="77777777">
      <w:pPr>
        <w:pStyle w:val="Header"/>
        <w:ind w:left="360"/>
        <w:jc w:val="both"/>
        <w:rPr>
          <w:rFonts w:ascii="Arial" w:hAnsi="Arial" w:cs="Arial"/>
          <w:bCs/>
        </w:rPr>
      </w:pPr>
    </w:p>
    <w:p w:rsidRPr="00645BBB" w:rsidR="00ED2FFB" w:rsidP="00DE620E" w:rsidRDefault="008117BE" w14:paraId="352423ED" w14:textId="4B250B22">
      <w:pPr>
        <w:pStyle w:val="Header"/>
        <w:numPr>
          <w:ilvl w:val="0"/>
          <w:numId w:val="15"/>
        </w:numPr>
        <w:jc w:val="both"/>
        <w:rPr>
          <w:rFonts w:ascii="Arial" w:hAnsi="Arial" w:cs="Arial"/>
          <w:bCs/>
        </w:rPr>
      </w:pPr>
      <w:r>
        <w:rPr>
          <w:rFonts w:ascii="Arial" w:hAnsi="Arial" w:cs="Arial"/>
          <w:bCs/>
        </w:rPr>
        <w:t>Seeds4Success</w:t>
      </w:r>
      <w:r w:rsidRPr="00E1319D" w:rsidR="00ED2FFB">
        <w:rPr>
          <w:rFonts w:ascii="Arial" w:hAnsi="Arial" w:cs="Arial"/>
          <w:bCs/>
        </w:rPr>
        <w:t xml:space="preserve"> </w:t>
      </w:r>
      <w:r w:rsidRPr="00E1319D" w:rsidR="00ED2FFB">
        <w:rPr>
          <w:rFonts w:ascii="Arial" w:hAnsi="Arial" w:cs="Arial"/>
        </w:rPr>
        <w:t>is committed to promoting the welfare and safety of all who come into contact with it, regardless of age, culture, religion, gender, sexuality or disability.</w:t>
      </w:r>
    </w:p>
    <w:p w:rsidRPr="00E1319D" w:rsidR="00645BBB" w:rsidP="00645BBB" w:rsidRDefault="00645BBB" w14:paraId="6A05A809" w14:textId="77777777">
      <w:pPr>
        <w:pStyle w:val="Header"/>
        <w:jc w:val="both"/>
        <w:rPr>
          <w:rFonts w:ascii="Arial" w:hAnsi="Arial" w:cs="Arial"/>
          <w:bCs/>
        </w:rPr>
      </w:pPr>
    </w:p>
    <w:p w:rsidRPr="00645BBB" w:rsidR="00ED2FFB" w:rsidP="00DE620E" w:rsidRDefault="008117BE" w14:paraId="4F91F3CD" w14:textId="4DC24D8B">
      <w:pPr>
        <w:numPr>
          <w:ilvl w:val="0"/>
          <w:numId w:val="15"/>
        </w:numPr>
        <w:tabs>
          <w:tab w:val="left" w:pos="6358"/>
        </w:tabs>
        <w:jc w:val="both"/>
        <w:rPr>
          <w:rFonts w:ascii="Arial" w:hAnsi="Arial" w:cs="Arial"/>
          <w:bCs/>
        </w:rPr>
      </w:pPr>
      <w:r>
        <w:rPr>
          <w:rFonts w:ascii="Arial" w:hAnsi="Arial" w:cs="Arial"/>
          <w:bCs/>
        </w:rPr>
        <w:t>Seeds4Success</w:t>
      </w:r>
      <w:r w:rsidRPr="00E1319D" w:rsidR="00ED2FFB">
        <w:rPr>
          <w:rFonts w:ascii="Arial" w:hAnsi="Arial" w:cs="Arial"/>
          <w:bCs/>
        </w:rPr>
        <w:t xml:space="preserve"> </w:t>
      </w:r>
      <w:r w:rsidRPr="00E1319D" w:rsidR="00ED2FFB">
        <w:rPr>
          <w:rFonts w:ascii="Arial" w:hAnsi="Arial" w:cs="Arial"/>
        </w:rPr>
        <w:t>will</w:t>
      </w:r>
      <w:r w:rsidR="002D72AD">
        <w:rPr>
          <w:rFonts w:ascii="Arial" w:hAnsi="Arial" w:cs="Arial"/>
        </w:rPr>
        <w:t xml:space="preserve"> respect the confidentiality of</w:t>
      </w:r>
      <w:r w:rsidR="009531AE">
        <w:rPr>
          <w:rFonts w:ascii="Arial" w:hAnsi="Arial" w:cs="Arial"/>
        </w:rPr>
        <w:t xml:space="preserve"> </w:t>
      </w:r>
      <w:r w:rsidR="00777E97">
        <w:rPr>
          <w:rFonts w:ascii="Arial" w:hAnsi="Arial" w:cs="Arial"/>
        </w:rPr>
        <w:t>vulnerable adults</w:t>
      </w:r>
      <w:r w:rsidR="009531AE">
        <w:rPr>
          <w:rFonts w:ascii="Arial" w:hAnsi="Arial" w:cs="Arial"/>
        </w:rPr>
        <w:t xml:space="preserve"> </w:t>
      </w:r>
      <w:r w:rsidRPr="00E1319D" w:rsidR="00ED2FFB">
        <w:rPr>
          <w:rFonts w:ascii="Arial" w:hAnsi="Arial" w:cs="Arial"/>
        </w:rPr>
        <w:t>within clearly defined bounda</w:t>
      </w:r>
      <w:r w:rsidR="009531AE">
        <w:rPr>
          <w:rFonts w:ascii="Arial" w:hAnsi="Arial" w:cs="Arial"/>
        </w:rPr>
        <w:t>ries which are explained to all</w:t>
      </w:r>
      <w:r w:rsidR="007256A0">
        <w:rPr>
          <w:rFonts w:ascii="Arial" w:hAnsi="Arial" w:cs="Arial"/>
        </w:rPr>
        <w:t xml:space="preserve"> </w:t>
      </w:r>
      <w:r w:rsidRPr="00E1319D" w:rsidR="00ED2FFB">
        <w:rPr>
          <w:rFonts w:ascii="Arial" w:hAnsi="Arial" w:cs="Arial"/>
        </w:rPr>
        <w:t>service users. They should be supported to give and receive personal information responsibly and in the knowledge of the possible consequences of doing so with reference to our Confidentiality Policy.</w:t>
      </w:r>
    </w:p>
    <w:p w:rsidRPr="00E1319D" w:rsidR="00645BBB" w:rsidP="00645BBB" w:rsidRDefault="00645BBB" w14:paraId="5A39BBE3" w14:textId="77777777">
      <w:pPr>
        <w:tabs>
          <w:tab w:val="left" w:pos="6358"/>
        </w:tabs>
        <w:jc w:val="both"/>
        <w:rPr>
          <w:rFonts w:ascii="Arial" w:hAnsi="Arial" w:cs="Arial"/>
          <w:bCs/>
        </w:rPr>
      </w:pPr>
    </w:p>
    <w:p w:rsidRPr="00645BBB" w:rsidR="00ED2FFB" w:rsidP="00DE620E" w:rsidRDefault="008117BE" w14:paraId="6B46A36D" w14:textId="2F600324">
      <w:pPr>
        <w:pStyle w:val="Header"/>
        <w:numPr>
          <w:ilvl w:val="0"/>
          <w:numId w:val="15"/>
        </w:numPr>
        <w:jc w:val="both"/>
        <w:rPr>
          <w:rFonts w:ascii="Arial" w:hAnsi="Arial" w:cs="Arial"/>
          <w:bCs/>
        </w:rPr>
      </w:pPr>
      <w:r>
        <w:rPr>
          <w:rFonts w:ascii="Arial" w:hAnsi="Arial" w:cs="Arial"/>
          <w:bCs/>
        </w:rPr>
        <w:t>Seeds4Success</w:t>
      </w:r>
      <w:r w:rsidRPr="00E1319D" w:rsidR="00ED2FFB">
        <w:rPr>
          <w:rFonts w:ascii="Arial" w:hAnsi="Arial" w:cs="Arial"/>
          <w:bCs/>
        </w:rPr>
        <w:t xml:space="preserve"> </w:t>
      </w:r>
      <w:r w:rsidRPr="00E1319D" w:rsidR="00ED2FFB">
        <w:rPr>
          <w:rFonts w:ascii="Arial" w:hAnsi="Arial" w:cs="Arial"/>
        </w:rPr>
        <w:t xml:space="preserve">recognises the need for working in partnership (including appropriate information </w:t>
      </w:r>
      <w:r w:rsidR="004B2B42">
        <w:rPr>
          <w:rFonts w:ascii="Arial" w:hAnsi="Arial" w:cs="Arial"/>
        </w:rPr>
        <w:t xml:space="preserve">sharing) with other agencies in </w:t>
      </w:r>
      <w:r w:rsidRPr="00E1319D" w:rsidR="00ED2FFB">
        <w:rPr>
          <w:rFonts w:ascii="Arial" w:hAnsi="Arial" w:cs="Arial"/>
        </w:rPr>
        <w:t>o</w:t>
      </w:r>
      <w:r w:rsidR="002D72AD">
        <w:rPr>
          <w:rFonts w:ascii="Arial" w:hAnsi="Arial" w:cs="Arial"/>
        </w:rPr>
        <w:t xml:space="preserve">rder to protect </w:t>
      </w:r>
      <w:r w:rsidR="00E43531">
        <w:rPr>
          <w:rFonts w:ascii="Arial" w:hAnsi="Arial" w:cs="Arial"/>
        </w:rPr>
        <w:t>vulnerable adults</w:t>
      </w:r>
      <w:r w:rsidR="002D72AD">
        <w:rPr>
          <w:rFonts w:ascii="Arial" w:hAnsi="Arial" w:cs="Arial"/>
        </w:rPr>
        <w:t>.</w:t>
      </w:r>
    </w:p>
    <w:p w:rsidRPr="00E1319D" w:rsidR="00645BBB" w:rsidP="00645BBB" w:rsidRDefault="00645BBB" w14:paraId="41C8F396" w14:textId="77777777">
      <w:pPr>
        <w:pStyle w:val="Header"/>
        <w:jc w:val="both"/>
        <w:rPr>
          <w:rFonts w:ascii="Arial" w:hAnsi="Arial" w:cs="Arial"/>
          <w:bCs/>
        </w:rPr>
      </w:pPr>
    </w:p>
    <w:p w:rsidRPr="00E43531" w:rsidR="008248A6" w:rsidP="00DE620E" w:rsidRDefault="008117BE" w14:paraId="08A88E42" w14:textId="430E0F0F">
      <w:pPr>
        <w:pStyle w:val="Header"/>
        <w:numPr>
          <w:ilvl w:val="0"/>
          <w:numId w:val="15"/>
        </w:numPr>
        <w:jc w:val="both"/>
        <w:rPr>
          <w:rFonts w:ascii="Arial" w:hAnsi="Arial" w:cs="Arial"/>
          <w:szCs w:val="32"/>
        </w:rPr>
      </w:pPr>
      <w:r w:rsidRPr="00E43531">
        <w:rPr>
          <w:rFonts w:ascii="Arial" w:hAnsi="Arial" w:cs="Arial"/>
          <w:bCs/>
        </w:rPr>
        <w:t>Seeds4Success</w:t>
      </w:r>
      <w:r w:rsidRPr="00E43531" w:rsidR="00ED2FFB">
        <w:rPr>
          <w:rFonts w:ascii="Arial" w:hAnsi="Arial" w:cs="Arial"/>
          <w:bCs/>
        </w:rPr>
        <w:t xml:space="preserve"> </w:t>
      </w:r>
      <w:r w:rsidRPr="00E43531" w:rsidR="00ED2FFB">
        <w:rPr>
          <w:rFonts w:ascii="Arial" w:hAnsi="Arial" w:cs="Arial"/>
        </w:rPr>
        <w:t>will ensure that all staff</w:t>
      </w:r>
      <w:r w:rsidRPr="00E43531" w:rsidR="008248A6">
        <w:rPr>
          <w:rFonts w:ascii="Arial" w:hAnsi="Arial" w:cs="Arial"/>
        </w:rPr>
        <w:t xml:space="preserve"> and </w:t>
      </w:r>
      <w:r w:rsidRPr="00E43531" w:rsidR="00ED2FFB">
        <w:rPr>
          <w:rFonts w:ascii="Arial" w:hAnsi="Arial" w:cs="Arial"/>
        </w:rPr>
        <w:t>volu</w:t>
      </w:r>
      <w:r w:rsidRPr="00E43531" w:rsidR="00076848">
        <w:rPr>
          <w:rFonts w:ascii="Arial" w:hAnsi="Arial" w:cs="Arial"/>
        </w:rPr>
        <w:t>nteers</w:t>
      </w:r>
      <w:r w:rsidRPr="00E43531" w:rsidR="008248A6">
        <w:rPr>
          <w:rFonts w:ascii="Arial" w:hAnsi="Arial" w:cs="Arial"/>
        </w:rPr>
        <w:t xml:space="preserve">, including young leaders (18+) </w:t>
      </w:r>
      <w:r w:rsidRPr="00E43531" w:rsidR="00884BE3">
        <w:rPr>
          <w:rFonts w:ascii="Arial" w:hAnsi="Arial" w:cs="Arial"/>
        </w:rPr>
        <w:t>supporting a group</w:t>
      </w:r>
      <w:r w:rsidRPr="00E43531" w:rsidR="008248A6">
        <w:rPr>
          <w:rFonts w:ascii="Arial" w:hAnsi="Arial" w:cs="Arial"/>
        </w:rPr>
        <w:t>,</w:t>
      </w:r>
      <w:r w:rsidRPr="00E43531" w:rsidR="00076848">
        <w:rPr>
          <w:rFonts w:ascii="Arial" w:hAnsi="Arial" w:cs="Arial"/>
        </w:rPr>
        <w:t xml:space="preserve"> are selected</w:t>
      </w:r>
      <w:r w:rsidRPr="00E43531" w:rsidR="00ED2FFB">
        <w:rPr>
          <w:rFonts w:ascii="Arial" w:hAnsi="Arial" w:cs="Arial"/>
        </w:rPr>
        <w:t>, trained and supported appropriately.</w:t>
      </w:r>
    </w:p>
    <w:p w:rsidRPr="00E43531" w:rsidR="008248A6" w:rsidP="008248A6" w:rsidRDefault="008248A6" w14:paraId="45663924" w14:textId="77777777">
      <w:pPr>
        <w:pStyle w:val="ListParagraph"/>
        <w:rPr>
          <w:rFonts w:ascii="Arial" w:hAnsi="Arial" w:cs="Arial"/>
          <w:bCs/>
        </w:rPr>
      </w:pPr>
    </w:p>
    <w:p w:rsidRPr="00E43531" w:rsidR="008248A6" w:rsidP="00DE620E" w:rsidRDefault="008117BE" w14:paraId="755E586E" w14:textId="77777777">
      <w:pPr>
        <w:pStyle w:val="Header"/>
        <w:numPr>
          <w:ilvl w:val="0"/>
          <w:numId w:val="15"/>
        </w:numPr>
        <w:jc w:val="both"/>
        <w:rPr>
          <w:rFonts w:ascii="Arial" w:hAnsi="Arial" w:cs="Arial"/>
          <w:szCs w:val="32"/>
        </w:rPr>
      </w:pPr>
      <w:r w:rsidRPr="00E43531">
        <w:rPr>
          <w:rFonts w:ascii="Arial" w:hAnsi="Arial" w:cs="Arial"/>
          <w:bCs/>
        </w:rPr>
        <w:t>Seeds4Succes</w:t>
      </w:r>
      <w:r w:rsidRPr="00E43531" w:rsidR="00ED2FFB">
        <w:rPr>
          <w:rFonts w:ascii="Arial" w:hAnsi="Arial" w:cs="Arial"/>
          <w:bCs/>
        </w:rPr>
        <w:t xml:space="preserve"> </w:t>
      </w:r>
      <w:r w:rsidRPr="00E43531" w:rsidR="00ED2FFB">
        <w:rPr>
          <w:rFonts w:ascii="Arial" w:hAnsi="Arial" w:cs="Arial"/>
        </w:rPr>
        <w:t>will assess all risks carefully and take all reasonably practicable steps to avoid, minimise or manage them as appropriate.</w:t>
      </w:r>
      <w:r w:rsidRPr="00E43531" w:rsidR="008248A6">
        <w:rPr>
          <w:rFonts w:ascii="Arial" w:hAnsi="Arial" w:cs="Arial"/>
        </w:rPr>
        <w:t xml:space="preserve"> </w:t>
      </w:r>
    </w:p>
    <w:p w:rsidRPr="00E43531" w:rsidR="008248A6" w:rsidP="008248A6" w:rsidRDefault="008248A6" w14:paraId="3F737630" w14:textId="77777777">
      <w:pPr>
        <w:pStyle w:val="ListParagraph"/>
        <w:rPr>
          <w:rFonts w:ascii="Arial" w:hAnsi="Arial" w:cs="Arial"/>
        </w:rPr>
      </w:pPr>
    </w:p>
    <w:p w:rsidRPr="005835D9" w:rsidR="00ED2FFB" w:rsidP="00DE620E" w:rsidRDefault="00A42FCB" w14:paraId="286440BB" w14:textId="1075980B">
      <w:pPr>
        <w:pStyle w:val="Header"/>
        <w:numPr>
          <w:ilvl w:val="0"/>
          <w:numId w:val="15"/>
        </w:numPr>
        <w:jc w:val="both"/>
        <w:rPr>
          <w:rFonts w:ascii="Arial" w:hAnsi="Arial" w:cs="Arial"/>
          <w:szCs w:val="32"/>
        </w:rPr>
      </w:pPr>
      <w:r w:rsidRPr="005835D9">
        <w:rPr>
          <w:rFonts w:ascii="Arial" w:hAnsi="Arial" w:cs="Arial"/>
        </w:rPr>
        <w:t>V</w:t>
      </w:r>
      <w:r w:rsidRPr="005835D9" w:rsidR="008248A6">
        <w:rPr>
          <w:rFonts w:ascii="Arial" w:hAnsi="Arial" w:cs="Arial"/>
          <w:szCs w:val="32"/>
        </w:rPr>
        <w:t>ulnerable adults working with children and young people</w:t>
      </w:r>
      <w:r w:rsidR="00F25DB3">
        <w:rPr>
          <w:rFonts w:ascii="Arial" w:hAnsi="Arial" w:cs="Arial"/>
          <w:szCs w:val="32"/>
        </w:rPr>
        <w:t xml:space="preserve"> either as a </w:t>
      </w:r>
      <w:r w:rsidR="00920968">
        <w:rPr>
          <w:rFonts w:ascii="Arial" w:hAnsi="Arial" w:cs="Arial"/>
          <w:szCs w:val="32"/>
        </w:rPr>
        <w:t>leader or a participant,</w:t>
      </w:r>
      <w:r w:rsidRPr="005835D9" w:rsidR="008248A6">
        <w:rPr>
          <w:rFonts w:ascii="Arial" w:hAnsi="Arial" w:cs="Arial"/>
          <w:szCs w:val="32"/>
        </w:rPr>
        <w:t xml:space="preserve"> will be assessed for any risk to themselves or others in the group and if necessary, a risk assessment will be completed, and if appropriate, a risk management plan will be actioned.  The sessions a young leader (18+) or vulnerable adult can attend may be limited by this management plan.</w:t>
      </w:r>
    </w:p>
    <w:p w:rsidRPr="00E1319D" w:rsidR="00645BBB" w:rsidP="00645BBB" w:rsidRDefault="00645BBB" w14:paraId="0D0B940D" w14:textId="77777777">
      <w:pPr>
        <w:pStyle w:val="Header"/>
        <w:jc w:val="both"/>
        <w:rPr>
          <w:rFonts w:ascii="Arial" w:hAnsi="Arial" w:cs="Arial"/>
          <w:bCs/>
        </w:rPr>
      </w:pPr>
    </w:p>
    <w:p w:rsidR="00076848" w:rsidP="00DE620E" w:rsidRDefault="003255DE" w14:paraId="09BA25ED" w14:textId="4C9BD11B">
      <w:pPr>
        <w:pStyle w:val="Header"/>
        <w:numPr>
          <w:ilvl w:val="0"/>
          <w:numId w:val="15"/>
        </w:numPr>
        <w:jc w:val="both"/>
        <w:rPr>
          <w:rFonts w:ascii="Arial" w:hAnsi="Arial" w:cs="Arial"/>
        </w:rPr>
      </w:pPr>
      <w:r>
        <w:rPr>
          <w:rFonts w:ascii="Arial" w:hAnsi="Arial" w:cs="Arial"/>
          <w:bCs/>
        </w:rPr>
        <w:t>Vulnerable adults</w:t>
      </w:r>
      <w:r w:rsidRPr="00076848" w:rsidR="00ED2FFB">
        <w:rPr>
          <w:rFonts w:ascii="Arial" w:hAnsi="Arial" w:cs="Arial"/>
          <w:bCs/>
        </w:rPr>
        <w:t xml:space="preserve"> will be treated with dignity and respect at all times.</w:t>
      </w:r>
      <w:r w:rsidRPr="00076848" w:rsidR="00ED2FFB">
        <w:rPr>
          <w:rFonts w:ascii="Arial" w:hAnsi="Arial" w:cs="Arial"/>
        </w:rPr>
        <w:t xml:space="preserve"> </w:t>
      </w:r>
      <w:r w:rsidR="003D2B64">
        <w:rPr>
          <w:rFonts w:ascii="Arial" w:hAnsi="Arial" w:cs="Arial"/>
        </w:rPr>
        <w:t xml:space="preserve"> </w:t>
      </w:r>
      <w:r w:rsidR="008117BE">
        <w:rPr>
          <w:rFonts w:ascii="Arial" w:hAnsi="Arial" w:cs="Arial"/>
          <w:bCs/>
        </w:rPr>
        <w:t>Se</w:t>
      </w:r>
      <w:r w:rsidR="00736389">
        <w:rPr>
          <w:rFonts w:ascii="Arial" w:hAnsi="Arial" w:cs="Arial"/>
          <w:bCs/>
        </w:rPr>
        <w:t>e</w:t>
      </w:r>
      <w:r w:rsidR="008117BE">
        <w:rPr>
          <w:rFonts w:ascii="Arial" w:hAnsi="Arial" w:cs="Arial"/>
          <w:bCs/>
        </w:rPr>
        <w:t>d4Success</w:t>
      </w:r>
      <w:r w:rsidRPr="00076848" w:rsidR="00ED2FFB">
        <w:rPr>
          <w:rFonts w:ascii="Arial" w:hAnsi="Arial" w:cs="Arial"/>
          <w:bCs/>
        </w:rPr>
        <w:t xml:space="preserve"> </w:t>
      </w:r>
      <w:r w:rsidRPr="00076848" w:rsidR="00ED2FFB">
        <w:rPr>
          <w:rFonts w:ascii="Arial" w:hAnsi="Arial" w:cs="Arial"/>
        </w:rPr>
        <w:t xml:space="preserve">will support </w:t>
      </w:r>
      <w:r>
        <w:rPr>
          <w:rFonts w:ascii="Arial" w:hAnsi="Arial" w:cs="Arial"/>
        </w:rPr>
        <w:t>vulnerable adults</w:t>
      </w:r>
      <w:r w:rsidRPr="00076848" w:rsidR="00ED2FFB">
        <w:rPr>
          <w:rFonts w:ascii="Arial" w:hAnsi="Arial" w:cs="Arial"/>
        </w:rPr>
        <w:t xml:space="preserve"> using its services to tackle behaviour that is characterised by discrimination, bul</w:t>
      </w:r>
      <w:r w:rsidR="007256A0">
        <w:rPr>
          <w:rFonts w:ascii="Arial" w:hAnsi="Arial" w:cs="Arial"/>
        </w:rPr>
        <w:t xml:space="preserve">lying, aggression, intimidation, </w:t>
      </w:r>
      <w:r w:rsidRPr="00076848" w:rsidR="00ED2FFB">
        <w:rPr>
          <w:rFonts w:ascii="Arial" w:hAnsi="Arial" w:cs="Arial"/>
        </w:rPr>
        <w:t>verbal or physical abuse.</w:t>
      </w:r>
    </w:p>
    <w:p w:rsidRPr="00076848" w:rsidR="00645BBB" w:rsidP="00645BBB" w:rsidRDefault="00645BBB" w14:paraId="0E27B00A" w14:textId="77777777">
      <w:pPr>
        <w:pStyle w:val="Header"/>
        <w:jc w:val="both"/>
        <w:rPr>
          <w:rFonts w:ascii="Arial" w:hAnsi="Arial" w:cs="Arial"/>
        </w:rPr>
      </w:pPr>
    </w:p>
    <w:p w:rsidR="00ED2FFB" w:rsidP="00DE620E" w:rsidRDefault="008117BE" w14:paraId="61F90272" w14:textId="77777777">
      <w:pPr>
        <w:pStyle w:val="Header"/>
        <w:numPr>
          <w:ilvl w:val="0"/>
          <w:numId w:val="15"/>
        </w:numPr>
        <w:jc w:val="both"/>
        <w:rPr>
          <w:rFonts w:ascii="Arial" w:hAnsi="Arial" w:cs="Arial"/>
        </w:rPr>
      </w:pPr>
      <w:r>
        <w:rPr>
          <w:rFonts w:ascii="Arial" w:hAnsi="Arial" w:cs="Arial"/>
        </w:rPr>
        <w:t>Seeds4Success</w:t>
      </w:r>
      <w:r w:rsidRPr="00076848" w:rsidR="00076848">
        <w:rPr>
          <w:rFonts w:ascii="Arial" w:hAnsi="Arial" w:cs="Arial"/>
        </w:rPr>
        <w:t xml:space="preserve"> </w:t>
      </w:r>
      <w:r w:rsidRPr="00076848" w:rsidR="00ED2FFB">
        <w:rPr>
          <w:rFonts w:ascii="Arial" w:hAnsi="Arial" w:cs="Arial"/>
        </w:rPr>
        <w:t>will review this policy and the relevant procedures regularly in consultation stakeholders</w:t>
      </w:r>
      <w:r w:rsidR="00076848">
        <w:rPr>
          <w:rFonts w:ascii="Arial" w:hAnsi="Arial" w:cs="Arial"/>
        </w:rPr>
        <w:t>.</w:t>
      </w:r>
    </w:p>
    <w:p w:rsidR="00645BBB" w:rsidP="00645BBB" w:rsidRDefault="00645BBB" w14:paraId="60061E4C" w14:textId="77777777">
      <w:pPr>
        <w:pStyle w:val="Header"/>
        <w:jc w:val="both"/>
        <w:rPr>
          <w:rFonts w:ascii="Arial" w:hAnsi="Arial" w:cs="Arial"/>
        </w:rPr>
      </w:pPr>
    </w:p>
    <w:p w:rsidRPr="00654934" w:rsidR="00356B51" w:rsidP="008852D0" w:rsidRDefault="008117BE" w14:paraId="44EAFD9C" w14:textId="414D3C7C">
      <w:pPr>
        <w:pStyle w:val="Header"/>
        <w:numPr>
          <w:ilvl w:val="0"/>
          <w:numId w:val="15"/>
        </w:numPr>
        <w:jc w:val="both"/>
        <w:rPr>
          <w:rFonts w:ascii="Arial" w:hAnsi="Arial" w:cs="Arial"/>
          <w:strike/>
        </w:rPr>
      </w:pPr>
      <w:r w:rsidRPr="00654934">
        <w:rPr>
          <w:rFonts w:ascii="Arial" w:hAnsi="Arial" w:cs="Arial"/>
        </w:rPr>
        <w:t>Seeds4Success</w:t>
      </w:r>
      <w:r w:rsidRPr="00654934" w:rsidR="00076848">
        <w:rPr>
          <w:rFonts w:ascii="Arial" w:hAnsi="Arial" w:cs="Arial"/>
        </w:rPr>
        <w:t xml:space="preserve"> will ensure that all staff</w:t>
      </w:r>
      <w:r w:rsidRPr="00654934" w:rsidR="008852D0">
        <w:rPr>
          <w:rFonts w:ascii="Arial" w:hAnsi="Arial" w:cs="Arial"/>
        </w:rPr>
        <w:t xml:space="preserve"> and </w:t>
      </w:r>
      <w:r w:rsidRPr="00654934">
        <w:rPr>
          <w:rFonts w:ascii="Arial" w:hAnsi="Arial" w:cs="Arial"/>
        </w:rPr>
        <w:t>volunteers</w:t>
      </w:r>
      <w:r w:rsidRPr="00654934" w:rsidR="00076848">
        <w:rPr>
          <w:rFonts w:ascii="Arial" w:hAnsi="Arial" w:cs="Arial"/>
        </w:rPr>
        <w:t xml:space="preserve"> working with </w:t>
      </w:r>
      <w:r w:rsidRPr="00654934" w:rsidR="007256A0">
        <w:rPr>
          <w:rFonts w:ascii="Arial" w:hAnsi="Arial" w:cs="Arial"/>
        </w:rPr>
        <w:t xml:space="preserve">or who come in regular contact with </w:t>
      </w:r>
      <w:r w:rsidRPr="00654934" w:rsidR="001924F0">
        <w:rPr>
          <w:rFonts w:ascii="Arial" w:hAnsi="Arial" w:cs="Arial"/>
        </w:rPr>
        <w:t>vulnerable adults</w:t>
      </w:r>
      <w:r w:rsidRPr="00654934" w:rsidR="00076848">
        <w:rPr>
          <w:rFonts w:ascii="Arial" w:hAnsi="Arial" w:cs="Arial"/>
        </w:rPr>
        <w:t xml:space="preserve"> will </w:t>
      </w:r>
      <w:r w:rsidRPr="00654934" w:rsidR="00047EED">
        <w:rPr>
          <w:rFonts w:ascii="Arial" w:hAnsi="Arial" w:cs="Arial"/>
        </w:rPr>
        <w:t>have an enhanced</w:t>
      </w:r>
      <w:r w:rsidRPr="00654934" w:rsidR="00076848">
        <w:rPr>
          <w:rFonts w:ascii="Arial" w:hAnsi="Arial" w:cs="Arial"/>
        </w:rPr>
        <w:t xml:space="preserve"> </w:t>
      </w:r>
      <w:r w:rsidRPr="00654934">
        <w:rPr>
          <w:rFonts w:ascii="Arial" w:hAnsi="Arial" w:cs="Arial"/>
        </w:rPr>
        <w:t>DBS check</w:t>
      </w:r>
      <w:r w:rsidRPr="00654934" w:rsidR="00A61D2F">
        <w:rPr>
          <w:rFonts w:ascii="Arial" w:hAnsi="Arial" w:cs="Arial"/>
        </w:rPr>
        <w:t>.</w:t>
      </w:r>
    </w:p>
    <w:p w:rsidRPr="00654934" w:rsidR="008852D0" w:rsidP="008852D0" w:rsidRDefault="008852D0" w14:paraId="2D45BA81" w14:textId="77777777">
      <w:pPr>
        <w:pStyle w:val="ListParagraph"/>
        <w:rPr>
          <w:rFonts w:ascii="Arial" w:hAnsi="Arial" w:cs="Arial"/>
          <w:strike/>
        </w:rPr>
      </w:pPr>
    </w:p>
    <w:p w:rsidRPr="00654934" w:rsidR="008852D0" w:rsidP="008852D0" w:rsidRDefault="008852D0" w14:paraId="3A4811CF" w14:textId="77777777">
      <w:pPr>
        <w:pStyle w:val="Header"/>
        <w:numPr>
          <w:ilvl w:val="0"/>
          <w:numId w:val="15"/>
        </w:numPr>
        <w:jc w:val="both"/>
        <w:rPr>
          <w:rFonts w:ascii="Arial" w:hAnsi="Arial" w:cs="Arial"/>
          <w:strike/>
        </w:rPr>
      </w:pPr>
      <w:r w:rsidRPr="00654934">
        <w:rPr>
          <w:rFonts w:ascii="Arial" w:hAnsi="Arial" w:cs="Arial"/>
        </w:rPr>
        <w:t>Seeds4Success will ensure that all young leaders (18+) and vulnerable adults (18-25) supporting groups of children and young people have an enhanced DBS check.</w:t>
      </w:r>
    </w:p>
    <w:p w:rsidRPr="00654934" w:rsidR="008852D0" w:rsidP="008852D0" w:rsidRDefault="008852D0" w14:paraId="4B16303F" w14:textId="77777777">
      <w:pPr>
        <w:pStyle w:val="Header"/>
        <w:ind w:left="360"/>
        <w:jc w:val="both"/>
        <w:rPr>
          <w:rFonts w:ascii="Arial" w:hAnsi="Arial" w:cs="Arial"/>
          <w:strike/>
        </w:rPr>
      </w:pPr>
    </w:p>
    <w:p w:rsidR="00327DA2" w:rsidP="00ED2FFB" w:rsidRDefault="00327DA2" w14:paraId="4B94D5A5" w14:textId="77777777">
      <w:pPr>
        <w:rPr>
          <w:rFonts w:ascii="Arial" w:hAnsi="Arial" w:cs="Arial"/>
          <w:b/>
          <w:sz w:val="28"/>
          <w:szCs w:val="28"/>
        </w:rPr>
      </w:pPr>
    </w:p>
    <w:p w:rsidRPr="00273A91" w:rsidR="00356B51" w:rsidP="00ED2FFB" w:rsidRDefault="00ED2FFB" w14:paraId="32E1BFAF" w14:textId="77777777">
      <w:pPr>
        <w:rPr>
          <w:rFonts w:ascii="Arial" w:hAnsi="Arial" w:cs="Arial"/>
          <w:b/>
          <w:sz w:val="28"/>
          <w:szCs w:val="28"/>
        </w:rPr>
      </w:pPr>
      <w:r w:rsidRPr="00273A91">
        <w:rPr>
          <w:rFonts w:ascii="Arial" w:hAnsi="Arial" w:cs="Arial"/>
          <w:b/>
          <w:sz w:val="28"/>
          <w:szCs w:val="28"/>
        </w:rPr>
        <w:t>Definitions</w:t>
      </w:r>
    </w:p>
    <w:p w:rsidR="00D60642" w:rsidP="00DE620E" w:rsidRDefault="00A953BE" w14:paraId="4F23C0EE" w14:textId="6F0C8226">
      <w:pPr>
        <w:numPr>
          <w:ilvl w:val="0"/>
          <w:numId w:val="21"/>
        </w:numPr>
        <w:jc w:val="both"/>
        <w:rPr>
          <w:rFonts w:ascii="Arial" w:hAnsi="Arial" w:cs="Arial"/>
        </w:rPr>
      </w:pPr>
      <w:r w:rsidRPr="00A953BE">
        <w:rPr>
          <w:rFonts w:ascii="Arial" w:hAnsi="Arial" w:cs="Arial"/>
        </w:rPr>
        <w:t>A</w:t>
      </w:r>
      <w:r>
        <w:rPr>
          <w:rFonts w:ascii="Arial" w:hAnsi="Arial" w:cs="Arial"/>
          <w:b/>
          <w:bCs/>
        </w:rPr>
        <w:t xml:space="preserve"> </w:t>
      </w:r>
      <w:r w:rsidRPr="001E0372" w:rsidR="00D05291">
        <w:rPr>
          <w:rFonts w:ascii="Arial" w:hAnsi="Arial" w:cs="Arial"/>
          <w:b/>
          <w:bCs/>
        </w:rPr>
        <w:t xml:space="preserve">Vulnerable </w:t>
      </w:r>
      <w:r w:rsidR="001E0372">
        <w:rPr>
          <w:rFonts w:ascii="Arial" w:hAnsi="Arial" w:cs="Arial"/>
          <w:b/>
          <w:bCs/>
        </w:rPr>
        <w:t>A</w:t>
      </w:r>
      <w:r w:rsidRPr="001E0372" w:rsidR="00D05291">
        <w:rPr>
          <w:rFonts w:ascii="Arial" w:hAnsi="Arial" w:cs="Arial"/>
          <w:b/>
          <w:bCs/>
        </w:rPr>
        <w:t>dult</w:t>
      </w:r>
      <w:r w:rsidRPr="001E0372" w:rsidR="00D05291">
        <w:rPr>
          <w:rFonts w:ascii="Arial" w:hAnsi="Arial" w:cs="Arial"/>
        </w:rPr>
        <w:t xml:space="preserve"> </w:t>
      </w:r>
      <w:r w:rsidR="00896ADE">
        <w:rPr>
          <w:rFonts w:ascii="Arial" w:hAnsi="Arial" w:cs="Arial"/>
        </w:rPr>
        <w:t>(</w:t>
      </w:r>
      <w:r w:rsidR="006F4485">
        <w:rPr>
          <w:rFonts w:ascii="Arial" w:hAnsi="Arial" w:cs="Arial"/>
        </w:rPr>
        <w:t xml:space="preserve">with S4S) </w:t>
      </w:r>
      <w:r w:rsidR="006E38FA">
        <w:rPr>
          <w:rFonts w:ascii="Arial" w:hAnsi="Arial" w:cs="Arial"/>
        </w:rPr>
        <w:t>is 18</w:t>
      </w:r>
      <w:r w:rsidR="004D4E4C">
        <w:rPr>
          <w:rFonts w:ascii="Arial" w:hAnsi="Arial" w:cs="Arial"/>
        </w:rPr>
        <w:t>-25</w:t>
      </w:r>
      <w:r w:rsidR="006E38FA">
        <w:rPr>
          <w:rFonts w:ascii="Arial" w:hAnsi="Arial" w:cs="Arial"/>
        </w:rPr>
        <w:t xml:space="preserve"> years</w:t>
      </w:r>
      <w:r w:rsidR="00896ADE">
        <w:rPr>
          <w:rFonts w:ascii="Arial" w:hAnsi="Arial" w:cs="Arial"/>
        </w:rPr>
        <w:t xml:space="preserve"> </w:t>
      </w:r>
      <w:r w:rsidR="006E38FA">
        <w:rPr>
          <w:rFonts w:ascii="Arial" w:hAnsi="Arial" w:cs="Arial"/>
        </w:rPr>
        <w:t xml:space="preserve"> of age </w:t>
      </w:r>
      <w:r w:rsidR="00200960">
        <w:rPr>
          <w:rFonts w:ascii="Arial" w:hAnsi="Arial" w:cs="Arial"/>
        </w:rPr>
        <w:t xml:space="preserve">and </w:t>
      </w:r>
      <w:r w:rsidRPr="001E0372" w:rsidR="00D05291">
        <w:rPr>
          <w:rFonts w:ascii="Arial" w:hAnsi="Arial" w:cs="Arial"/>
        </w:rPr>
        <w:t>ha</w:t>
      </w:r>
      <w:r>
        <w:rPr>
          <w:rFonts w:ascii="Arial" w:hAnsi="Arial" w:cs="Arial"/>
        </w:rPr>
        <w:t>s</w:t>
      </w:r>
      <w:r w:rsidRPr="001E0372" w:rsidR="00D05291">
        <w:rPr>
          <w:rFonts w:ascii="Arial" w:hAnsi="Arial" w:cs="Arial"/>
        </w:rPr>
        <w:t xml:space="preserve"> </w:t>
      </w:r>
      <w:r w:rsidR="00BC6E22">
        <w:rPr>
          <w:rFonts w:ascii="Arial" w:hAnsi="Arial" w:cs="Arial"/>
        </w:rPr>
        <w:t xml:space="preserve">a </w:t>
      </w:r>
      <w:r w:rsidRPr="001E0372" w:rsidR="00D05291">
        <w:rPr>
          <w:rFonts w:ascii="Arial" w:hAnsi="Arial" w:cs="Arial"/>
        </w:rPr>
        <w:t>need for care and support (whether or not the local authority is meeting any of those needs)</w:t>
      </w:r>
      <w:r w:rsidR="00C51810">
        <w:rPr>
          <w:rFonts w:ascii="Arial" w:hAnsi="Arial" w:cs="Arial"/>
        </w:rPr>
        <w:t>;</w:t>
      </w:r>
      <w:r w:rsidRPr="001E0372" w:rsidR="00D05291">
        <w:rPr>
          <w:rFonts w:ascii="Arial" w:hAnsi="Arial" w:cs="Arial"/>
        </w:rPr>
        <w:t xml:space="preserve"> is experiencing, or</w:t>
      </w:r>
      <w:r w:rsidR="00BC6E22">
        <w:rPr>
          <w:rFonts w:ascii="Arial" w:hAnsi="Arial" w:cs="Arial"/>
        </w:rPr>
        <w:t xml:space="preserve"> </w:t>
      </w:r>
      <w:r>
        <w:rPr>
          <w:rFonts w:ascii="Arial" w:hAnsi="Arial" w:cs="Arial"/>
        </w:rPr>
        <w:t>is</w:t>
      </w:r>
      <w:r w:rsidRPr="001E0372" w:rsidR="00D05291">
        <w:rPr>
          <w:rFonts w:ascii="Arial" w:hAnsi="Arial" w:cs="Arial"/>
        </w:rPr>
        <w:t xml:space="preserve"> at risk of, abuse or neglect</w:t>
      </w:r>
      <w:r w:rsidR="00BC6E22">
        <w:rPr>
          <w:rFonts w:ascii="Arial" w:hAnsi="Arial" w:cs="Arial"/>
        </w:rPr>
        <w:t>;</w:t>
      </w:r>
      <w:r w:rsidRPr="001E0372" w:rsidR="00D05291">
        <w:rPr>
          <w:rFonts w:ascii="Arial" w:hAnsi="Arial" w:cs="Arial"/>
        </w:rPr>
        <w:t xml:space="preserve"> as a result of th</w:t>
      </w:r>
      <w:r w:rsidR="00B91A55">
        <w:rPr>
          <w:rFonts w:ascii="Arial" w:hAnsi="Arial" w:cs="Arial"/>
        </w:rPr>
        <w:t>eir</w:t>
      </w:r>
      <w:r w:rsidRPr="001E0372" w:rsidR="00D05291">
        <w:rPr>
          <w:rFonts w:ascii="Arial" w:hAnsi="Arial" w:cs="Arial"/>
        </w:rPr>
        <w:t xml:space="preserve"> care and support needs is unable to protect themselves from either the risk of, or the experience of abuse or neglect</w:t>
      </w:r>
      <w:r w:rsidRPr="001E0372" w:rsidR="00ED2FFB">
        <w:rPr>
          <w:rFonts w:ascii="Arial" w:hAnsi="Arial" w:cs="Arial"/>
        </w:rPr>
        <w:t>.</w:t>
      </w:r>
    </w:p>
    <w:p w:rsidR="00086F9D" w:rsidP="00086F9D" w:rsidRDefault="00086F9D" w14:paraId="4DE9F18D" w14:textId="77777777">
      <w:pPr>
        <w:ind w:left="720"/>
        <w:jc w:val="both"/>
        <w:rPr>
          <w:rFonts w:ascii="Arial" w:hAnsi="Arial" w:cs="Arial"/>
        </w:rPr>
      </w:pPr>
    </w:p>
    <w:p w:rsidR="00086F9D" w:rsidP="00086F9D" w:rsidRDefault="00086F9D" w14:paraId="24AEB4A0" w14:textId="5570146A">
      <w:pPr>
        <w:numPr>
          <w:ilvl w:val="0"/>
          <w:numId w:val="21"/>
        </w:numPr>
        <w:jc w:val="both"/>
        <w:rPr>
          <w:rFonts w:ascii="Arial" w:hAnsi="Arial" w:cs="Arial"/>
        </w:rPr>
      </w:pPr>
      <w:r w:rsidRPr="00E1319D">
        <w:rPr>
          <w:rFonts w:ascii="Arial" w:hAnsi="Arial" w:cs="Arial"/>
          <w:b/>
        </w:rPr>
        <w:t>Children</w:t>
      </w:r>
      <w:r>
        <w:rPr>
          <w:rFonts w:ascii="Arial" w:hAnsi="Arial" w:cs="Arial"/>
          <w:b/>
        </w:rPr>
        <w:t xml:space="preserve"> and young people</w:t>
      </w:r>
      <w:r w:rsidRPr="00E1319D">
        <w:rPr>
          <w:rFonts w:ascii="Arial" w:hAnsi="Arial" w:cs="Arial"/>
        </w:rPr>
        <w:t xml:space="preserve"> are the terms appli</w:t>
      </w:r>
      <w:r>
        <w:rPr>
          <w:rFonts w:ascii="Arial" w:hAnsi="Arial" w:cs="Arial"/>
        </w:rPr>
        <w:t>ed to people under the age of 18</w:t>
      </w:r>
      <w:r w:rsidRPr="00E1319D">
        <w:rPr>
          <w:rFonts w:ascii="Arial" w:hAnsi="Arial" w:cs="Arial"/>
        </w:rPr>
        <w:t>.</w:t>
      </w:r>
      <w:r>
        <w:rPr>
          <w:rFonts w:ascii="Arial" w:hAnsi="Arial" w:cs="Arial"/>
        </w:rPr>
        <w:t xml:space="preserve"> </w:t>
      </w:r>
      <w:r w:rsidR="00FE5FE4">
        <w:rPr>
          <w:rFonts w:ascii="Arial" w:hAnsi="Arial" w:cs="Arial"/>
        </w:rPr>
        <w:t xml:space="preserve"> </w:t>
      </w:r>
      <w:r>
        <w:rPr>
          <w:rFonts w:ascii="Arial" w:hAnsi="Arial" w:cs="Arial"/>
        </w:rPr>
        <w:t>This includes participants and peer leaders who support groups.</w:t>
      </w:r>
    </w:p>
    <w:p w:rsidR="00086F9D" w:rsidP="00086F9D" w:rsidRDefault="00086F9D" w14:paraId="3597D03A" w14:textId="77777777">
      <w:pPr>
        <w:jc w:val="both"/>
        <w:rPr>
          <w:rFonts w:ascii="Arial" w:hAnsi="Arial" w:cs="Arial"/>
        </w:rPr>
      </w:pPr>
    </w:p>
    <w:p w:rsidR="00086F9D" w:rsidP="00DE620E" w:rsidRDefault="00086F9D" w14:paraId="04E6C8B7" w14:textId="0F8C7FE3">
      <w:pPr>
        <w:numPr>
          <w:ilvl w:val="0"/>
          <w:numId w:val="21"/>
        </w:numPr>
        <w:jc w:val="both"/>
        <w:rPr>
          <w:rFonts w:ascii="Arial" w:hAnsi="Arial" w:cs="Arial"/>
        </w:rPr>
      </w:pPr>
      <w:r w:rsidRPr="004B6B8B">
        <w:rPr>
          <w:rFonts w:ascii="Arial" w:hAnsi="Arial" w:cs="Arial"/>
          <w:b/>
          <w:bCs/>
        </w:rPr>
        <w:t>Peer leaders</w:t>
      </w:r>
      <w:r>
        <w:rPr>
          <w:rFonts w:ascii="Arial" w:hAnsi="Arial" w:cs="Arial"/>
        </w:rPr>
        <w:t xml:space="preserve"> are young people under the age of 18 </w:t>
      </w:r>
      <w:r w:rsidR="00FE5FE4">
        <w:rPr>
          <w:rFonts w:ascii="Arial" w:hAnsi="Arial" w:cs="Arial"/>
        </w:rPr>
        <w:t xml:space="preserve">who support the staff or volunteer leaders </w:t>
      </w:r>
      <w:r w:rsidR="004B6B8B">
        <w:rPr>
          <w:rFonts w:ascii="Arial" w:hAnsi="Arial" w:cs="Arial"/>
        </w:rPr>
        <w:t>with the delivery of group sessions.</w:t>
      </w:r>
    </w:p>
    <w:p w:rsidR="004B6B8B" w:rsidP="004B6B8B" w:rsidRDefault="004B6B8B" w14:paraId="1AD63C2E" w14:textId="77777777">
      <w:pPr>
        <w:pStyle w:val="ListParagraph"/>
        <w:rPr>
          <w:rFonts w:ascii="Arial" w:hAnsi="Arial" w:cs="Arial"/>
        </w:rPr>
      </w:pPr>
    </w:p>
    <w:p w:rsidRPr="00B0557A" w:rsidR="004B6B8B" w:rsidP="00B0557A" w:rsidRDefault="004B6B8B" w14:paraId="1C12DDDE" w14:textId="7C4AB3C6">
      <w:pPr>
        <w:numPr>
          <w:ilvl w:val="0"/>
          <w:numId w:val="21"/>
        </w:numPr>
        <w:jc w:val="both"/>
        <w:rPr>
          <w:rFonts w:ascii="Arial" w:hAnsi="Arial" w:cs="Arial"/>
        </w:rPr>
      </w:pPr>
      <w:r>
        <w:rPr>
          <w:rFonts w:ascii="Arial" w:hAnsi="Arial" w:cs="Arial"/>
          <w:b/>
          <w:bCs/>
        </w:rPr>
        <w:t>Young</w:t>
      </w:r>
      <w:r w:rsidRPr="004B6B8B">
        <w:rPr>
          <w:rFonts w:ascii="Arial" w:hAnsi="Arial" w:cs="Arial"/>
          <w:b/>
          <w:bCs/>
        </w:rPr>
        <w:t xml:space="preserve"> leaders</w:t>
      </w:r>
      <w:r w:rsidR="00864FB7">
        <w:rPr>
          <w:rFonts w:ascii="Arial" w:hAnsi="Arial" w:cs="Arial"/>
        </w:rPr>
        <w:t xml:space="preserve"> are</w:t>
      </w:r>
      <w:r w:rsidR="00B0557A">
        <w:rPr>
          <w:rFonts w:ascii="Arial" w:hAnsi="Arial" w:cs="Arial"/>
        </w:rPr>
        <w:t xml:space="preserve"> young adults</w:t>
      </w:r>
      <w:r w:rsidR="002B00A3">
        <w:rPr>
          <w:rFonts w:ascii="Arial" w:hAnsi="Arial" w:cs="Arial"/>
        </w:rPr>
        <w:t xml:space="preserve"> (18 years of age or older)</w:t>
      </w:r>
      <w:r w:rsidR="00B0557A">
        <w:rPr>
          <w:rFonts w:ascii="Arial" w:hAnsi="Arial" w:cs="Arial"/>
        </w:rPr>
        <w:t xml:space="preserve"> who </w:t>
      </w:r>
      <w:r w:rsidR="002B00A3">
        <w:rPr>
          <w:rFonts w:ascii="Arial" w:hAnsi="Arial" w:cs="Arial"/>
        </w:rPr>
        <w:t>h</w:t>
      </w:r>
      <w:r w:rsidR="00B0557A">
        <w:rPr>
          <w:rFonts w:ascii="Arial" w:hAnsi="Arial" w:cs="Arial"/>
        </w:rPr>
        <w:t>ave been involved with the charity as a young person</w:t>
      </w:r>
      <w:r w:rsidR="00864FB7">
        <w:rPr>
          <w:rFonts w:ascii="Arial" w:hAnsi="Arial" w:cs="Arial"/>
        </w:rPr>
        <w:t xml:space="preserve"> </w:t>
      </w:r>
      <w:r w:rsidR="002B00A3">
        <w:rPr>
          <w:rFonts w:ascii="Arial" w:hAnsi="Arial" w:cs="Arial"/>
        </w:rPr>
        <w:t>and now</w:t>
      </w:r>
      <w:r>
        <w:rPr>
          <w:rFonts w:ascii="Arial" w:hAnsi="Arial" w:cs="Arial"/>
        </w:rPr>
        <w:t xml:space="preserve"> support the staff or volunteer leaders with the delivery of group sessions.</w:t>
      </w:r>
    </w:p>
    <w:p w:rsidR="00D60642" w:rsidP="00D60642" w:rsidRDefault="00D60642" w14:paraId="79B731E5" w14:textId="77777777">
      <w:pPr>
        <w:ind w:left="720"/>
        <w:jc w:val="both"/>
        <w:rPr>
          <w:rFonts w:ascii="Arial" w:hAnsi="Arial" w:cs="Arial"/>
        </w:rPr>
      </w:pPr>
    </w:p>
    <w:p w:rsidRPr="00D60642" w:rsidR="00D60642" w:rsidP="00DE620E" w:rsidRDefault="00ED2FFB" w14:paraId="43965E74" w14:textId="77777777">
      <w:pPr>
        <w:numPr>
          <w:ilvl w:val="0"/>
          <w:numId w:val="21"/>
        </w:numPr>
        <w:jc w:val="both"/>
        <w:rPr>
          <w:rFonts w:ascii="Arial" w:hAnsi="Arial" w:cs="Arial"/>
        </w:rPr>
      </w:pPr>
      <w:r w:rsidRPr="00D60642">
        <w:rPr>
          <w:rFonts w:ascii="Arial" w:hAnsi="Arial" w:cs="Arial"/>
          <w:b/>
        </w:rPr>
        <w:t xml:space="preserve">Physical Abuse </w:t>
      </w:r>
      <w:r w:rsidRPr="00D60642">
        <w:rPr>
          <w:rFonts w:ascii="Arial" w:hAnsi="Arial" w:cs="Arial"/>
        </w:rPr>
        <w:t>is causing physical injury</w:t>
      </w:r>
      <w:r w:rsidRPr="00D60642" w:rsidR="007005AE">
        <w:rPr>
          <w:rFonts w:ascii="Arial" w:hAnsi="Arial" w:cs="Arial"/>
        </w:rPr>
        <w:t xml:space="preserve"> o</w:t>
      </w:r>
      <w:r w:rsidRPr="00D60642">
        <w:rPr>
          <w:rFonts w:ascii="Arial" w:hAnsi="Arial" w:cs="Arial"/>
        </w:rPr>
        <w:t>r failing to prevent physical injury or suffering. It may involve hitting, shaking, throwing, poisoning, burning or scalding, drowning, suffocating or otherwise causing physical harm. Physical harm may also be caused when a carer feigns the symptoms of, or deliberate</w:t>
      </w:r>
      <w:r w:rsidRPr="00D60642" w:rsidR="00851A75">
        <w:rPr>
          <w:rFonts w:ascii="Arial" w:hAnsi="Arial" w:cs="Arial"/>
        </w:rPr>
        <w:t xml:space="preserve">ly causes ill health to a </w:t>
      </w:r>
      <w:r w:rsidRPr="00D60642" w:rsidR="00A14F28">
        <w:rPr>
          <w:rFonts w:ascii="Arial" w:hAnsi="Arial" w:cs="Arial"/>
        </w:rPr>
        <w:t>vulnerable adult they are</w:t>
      </w:r>
      <w:r w:rsidRPr="00D60642">
        <w:rPr>
          <w:rFonts w:ascii="Arial" w:hAnsi="Arial" w:cs="Arial"/>
        </w:rPr>
        <w:t xml:space="preserve"> looking after</w:t>
      </w:r>
      <w:r w:rsidRPr="00D60642" w:rsidR="00A25E05">
        <w:rPr>
          <w:rFonts w:ascii="Arial" w:hAnsi="Arial" w:cs="Arial"/>
        </w:rPr>
        <w:t xml:space="preserve">, </w:t>
      </w:r>
      <w:r w:rsidRPr="00D60642" w:rsidR="00087C4B">
        <w:rPr>
          <w:rFonts w:ascii="Arial" w:hAnsi="Arial"/>
        </w:rPr>
        <w:t>giv</w:t>
      </w:r>
      <w:r w:rsidRPr="00D60642" w:rsidR="00A25E05">
        <w:rPr>
          <w:rFonts w:ascii="Arial" w:hAnsi="Arial"/>
        </w:rPr>
        <w:t>es</w:t>
      </w:r>
      <w:r w:rsidRPr="00D60642" w:rsidR="00087C4B">
        <w:rPr>
          <w:rFonts w:ascii="Arial" w:hAnsi="Arial"/>
        </w:rPr>
        <w:t xml:space="preserve"> the wrong (or no) medication, restraining someone or only letting them do certain things at certain times.</w:t>
      </w:r>
    </w:p>
    <w:p w:rsidR="00D60642" w:rsidP="00D60642" w:rsidRDefault="00D60642" w14:paraId="7AB255FD" w14:textId="77777777">
      <w:pPr>
        <w:pStyle w:val="ListParagraph"/>
        <w:rPr>
          <w:rFonts w:ascii="Arial" w:hAnsi="Arial" w:cs="Arial"/>
          <w:b/>
          <w:bCs/>
        </w:rPr>
      </w:pPr>
    </w:p>
    <w:p w:rsidRPr="00D60642" w:rsidR="00D60642" w:rsidP="00DE620E" w:rsidRDefault="00E941D4" w14:paraId="3A43D68D" w14:textId="77777777">
      <w:pPr>
        <w:numPr>
          <w:ilvl w:val="0"/>
          <w:numId w:val="21"/>
        </w:numPr>
        <w:jc w:val="both"/>
        <w:rPr>
          <w:rFonts w:ascii="Arial" w:hAnsi="Arial" w:cs="Arial"/>
        </w:rPr>
      </w:pPr>
      <w:r w:rsidRPr="00D60642">
        <w:rPr>
          <w:rFonts w:ascii="Arial" w:hAnsi="Arial" w:cs="Arial"/>
          <w:b/>
          <w:bCs/>
        </w:rPr>
        <w:t>Domestic Abuse</w:t>
      </w:r>
      <w:r w:rsidRPr="00D60642">
        <w:rPr>
          <w:rFonts w:ascii="Arial" w:hAnsi="Arial" w:cs="Arial"/>
        </w:rPr>
        <w:t xml:space="preserve"> </w:t>
      </w:r>
      <w:r w:rsidRPr="00D60642">
        <w:rPr>
          <w:rFonts w:ascii="Arial" w:hAnsi="Arial"/>
        </w:rPr>
        <w:t>includes psychological, physical, sexual, financial or emotional abuse. It also covers so-called ‘honour’ based violence.</w:t>
      </w:r>
    </w:p>
    <w:p w:rsidR="00D60642" w:rsidP="00D60642" w:rsidRDefault="00D60642" w14:paraId="578AB5EA" w14:textId="77777777">
      <w:pPr>
        <w:pStyle w:val="ListParagraph"/>
        <w:rPr>
          <w:rFonts w:ascii="Arial" w:hAnsi="Arial" w:cs="Arial"/>
          <w:b/>
        </w:rPr>
      </w:pPr>
    </w:p>
    <w:p w:rsidR="00D60642" w:rsidP="00DE620E" w:rsidRDefault="009E42E7" w14:paraId="26F74C6F" w14:textId="42301D77">
      <w:pPr>
        <w:numPr>
          <w:ilvl w:val="0"/>
          <w:numId w:val="21"/>
        </w:numPr>
        <w:jc w:val="both"/>
        <w:rPr>
          <w:rFonts w:ascii="Arial" w:hAnsi="Arial" w:cs="Arial"/>
        </w:rPr>
      </w:pPr>
      <w:r>
        <w:rPr>
          <w:rFonts w:ascii="Arial" w:hAnsi="Arial" w:cs="Arial"/>
          <w:b/>
        </w:rPr>
        <w:t>Psychological</w:t>
      </w:r>
      <w:r w:rsidRPr="00D60642" w:rsidR="00ED2FFB">
        <w:rPr>
          <w:rFonts w:ascii="Arial" w:hAnsi="Arial" w:cs="Arial"/>
          <w:b/>
        </w:rPr>
        <w:t xml:space="preserve"> Abuse</w:t>
      </w:r>
      <w:r w:rsidRPr="00D60642" w:rsidR="00ED2FFB">
        <w:rPr>
          <w:rFonts w:ascii="Arial" w:hAnsi="Arial" w:cs="Arial"/>
        </w:rPr>
        <w:t xml:space="preserve"> is the persistent emot</w:t>
      </w:r>
      <w:r w:rsidRPr="00D60642" w:rsidR="00851A75">
        <w:rPr>
          <w:rFonts w:ascii="Arial" w:hAnsi="Arial" w:cs="Arial"/>
        </w:rPr>
        <w:t xml:space="preserve">ional ill treatment of a </w:t>
      </w:r>
      <w:r w:rsidRPr="00D60642" w:rsidR="002E397C">
        <w:rPr>
          <w:rFonts w:ascii="Arial" w:hAnsi="Arial" w:cs="Arial"/>
        </w:rPr>
        <w:t>vulnerable adult</w:t>
      </w:r>
      <w:r w:rsidRPr="00D60642" w:rsidR="00E74BDD">
        <w:rPr>
          <w:rFonts w:ascii="Arial" w:hAnsi="Arial" w:cs="Arial"/>
        </w:rPr>
        <w:t>.</w:t>
      </w:r>
      <w:r w:rsidRPr="00D60642" w:rsidR="00DB0FBB">
        <w:rPr>
          <w:rFonts w:ascii="Arial" w:hAnsi="Arial" w:cs="Arial"/>
        </w:rPr>
        <w:t xml:space="preserve"> It</w:t>
      </w:r>
      <w:r w:rsidRPr="00D60642" w:rsidR="00ED2FFB">
        <w:rPr>
          <w:rFonts w:ascii="Arial" w:hAnsi="Arial" w:cs="Arial"/>
        </w:rPr>
        <w:t xml:space="preserve"> can include threats, verbal attacks, shouting and rejecting behaviour. It may involve conveying to </w:t>
      </w:r>
      <w:r w:rsidRPr="00D60642" w:rsidR="00E74BDD">
        <w:rPr>
          <w:rFonts w:ascii="Arial" w:hAnsi="Arial" w:cs="Arial"/>
        </w:rPr>
        <w:t>vulnerable adults</w:t>
      </w:r>
      <w:r w:rsidRPr="00D60642" w:rsidR="00ED2FFB">
        <w:rPr>
          <w:rFonts w:ascii="Arial" w:hAnsi="Arial" w:cs="Arial"/>
        </w:rPr>
        <w:t xml:space="preserve"> that they are worthless, unloved or inadequate, or valued in so far as they meet the needs of another person. </w:t>
      </w:r>
      <w:r w:rsidRPr="00D60642" w:rsidR="004E40D8">
        <w:rPr>
          <w:rFonts w:ascii="Arial" w:hAnsi="Arial"/>
        </w:rPr>
        <w:t xml:space="preserve"> </w:t>
      </w:r>
      <w:r w:rsidRPr="00D60642" w:rsidR="003E648A">
        <w:rPr>
          <w:rFonts w:ascii="Arial" w:hAnsi="Arial"/>
        </w:rPr>
        <w:t>Emotional ab</w:t>
      </w:r>
      <w:r w:rsidRPr="00D60642" w:rsidR="00BE532A">
        <w:rPr>
          <w:rFonts w:ascii="Arial" w:hAnsi="Arial"/>
        </w:rPr>
        <w:t>us</w:t>
      </w:r>
      <w:r w:rsidRPr="00D60642" w:rsidR="003E648A">
        <w:rPr>
          <w:rFonts w:ascii="Arial" w:hAnsi="Arial"/>
        </w:rPr>
        <w:t xml:space="preserve">e may also include threats of </w:t>
      </w:r>
      <w:r w:rsidRPr="00D60642" w:rsidR="009475EE">
        <w:rPr>
          <w:rFonts w:ascii="Arial" w:hAnsi="Arial"/>
        </w:rPr>
        <w:lastRenderedPageBreak/>
        <w:t>abandonment, depriving someone of contact with someone else, humiliation, blaming, controlling, intimidation, putting pressure on someone to do something, harassment, verbal abuse, cyber bullying, isolation or unreasonable and unjustified withdrawal of services or support networks.</w:t>
      </w:r>
      <w:r w:rsidRPr="00D60642" w:rsidR="00DB0FBB">
        <w:rPr>
          <w:rFonts w:ascii="Arial" w:hAnsi="Arial" w:cs="Arial"/>
        </w:rPr>
        <w:t xml:space="preserve"> All abuse is likely to have an emotional abuse element</w:t>
      </w:r>
    </w:p>
    <w:p w:rsidR="00D60642" w:rsidP="00D60642" w:rsidRDefault="00D60642" w14:paraId="783C140A" w14:textId="77777777">
      <w:pPr>
        <w:pStyle w:val="ListParagraph"/>
        <w:rPr>
          <w:rFonts w:ascii="Arial" w:hAnsi="Arial" w:cs="Arial"/>
          <w:b/>
        </w:rPr>
      </w:pPr>
    </w:p>
    <w:p w:rsidRPr="00D60642" w:rsidR="00D60642" w:rsidP="00DE620E" w:rsidRDefault="000A335C" w14:paraId="380206D9" w14:textId="77777777">
      <w:pPr>
        <w:numPr>
          <w:ilvl w:val="0"/>
          <w:numId w:val="21"/>
        </w:numPr>
        <w:jc w:val="both"/>
        <w:rPr>
          <w:rFonts w:ascii="Arial" w:hAnsi="Arial" w:cs="Arial"/>
        </w:rPr>
      </w:pPr>
      <w:r w:rsidRPr="00D60642">
        <w:rPr>
          <w:rFonts w:ascii="Arial" w:hAnsi="Arial" w:cs="Arial"/>
          <w:b/>
        </w:rPr>
        <w:t>N</w:t>
      </w:r>
      <w:r w:rsidRPr="00D60642" w:rsidR="00ED2FFB">
        <w:rPr>
          <w:rFonts w:ascii="Arial" w:hAnsi="Arial" w:cs="Arial"/>
          <w:b/>
        </w:rPr>
        <w:t>eglect</w:t>
      </w:r>
      <w:r w:rsidRPr="00D60642" w:rsidR="00ED2FFB">
        <w:rPr>
          <w:rFonts w:ascii="Arial" w:hAnsi="Arial" w:cs="Arial"/>
        </w:rPr>
        <w:t xml:space="preserve"> is the persistent fai</w:t>
      </w:r>
      <w:r w:rsidRPr="00D60642" w:rsidR="009A1B69">
        <w:rPr>
          <w:rFonts w:ascii="Arial" w:hAnsi="Arial" w:cs="Arial"/>
        </w:rPr>
        <w:t xml:space="preserve">lure to meet the basic physical </w:t>
      </w:r>
      <w:r w:rsidRPr="00D60642" w:rsidR="00ED2FFB">
        <w:rPr>
          <w:rFonts w:ascii="Arial" w:hAnsi="Arial" w:cs="Arial"/>
        </w:rPr>
        <w:t>and/or</w:t>
      </w:r>
      <w:r w:rsidRPr="00D60642" w:rsidR="009A1B69">
        <w:rPr>
          <w:rFonts w:ascii="Arial" w:hAnsi="Arial" w:cs="Arial"/>
        </w:rPr>
        <w:t xml:space="preserve"> psychological needs of a </w:t>
      </w:r>
      <w:r w:rsidRPr="00D60642" w:rsidR="002E5C4B">
        <w:rPr>
          <w:rFonts w:ascii="Arial" w:hAnsi="Arial" w:cs="Arial"/>
        </w:rPr>
        <w:t>vulnerable adult</w:t>
      </w:r>
      <w:r w:rsidRPr="00D60642" w:rsidR="00ED2FFB">
        <w:rPr>
          <w:rFonts w:ascii="Arial" w:hAnsi="Arial" w:cs="Arial"/>
        </w:rPr>
        <w:t>. It may involve a carer failing to provide adequate food, shelter and clothing, failing to protect from physical harm or danger, failure to ensure access to appropriate medical care o</w:t>
      </w:r>
      <w:r w:rsidRPr="00D60642" w:rsidR="009A1B69">
        <w:rPr>
          <w:rFonts w:ascii="Arial" w:hAnsi="Arial" w:cs="Arial"/>
        </w:rPr>
        <w:t>r treatment</w:t>
      </w:r>
      <w:r w:rsidRPr="00D60642" w:rsidR="00603A60">
        <w:rPr>
          <w:rFonts w:ascii="Arial" w:hAnsi="Arial" w:cs="Arial"/>
        </w:rPr>
        <w:t xml:space="preserve">.  </w:t>
      </w:r>
      <w:r w:rsidRPr="00D60642" w:rsidR="00ED2FFB">
        <w:rPr>
          <w:rFonts w:ascii="Arial" w:hAnsi="Arial" w:cs="Arial"/>
        </w:rPr>
        <w:t>It may also include neglect of, or unresponsiveness to basic emotional needs</w:t>
      </w:r>
      <w:r w:rsidRPr="00D60642" w:rsidR="00EC4B37">
        <w:rPr>
          <w:rFonts w:ascii="Arial" w:hAnsi="Arial" w:cs="Arial"/>
        </w:rPr>
        <w:t>,</w:t>
      </w:r>
      <w:r w:rsidRPr="00D60642" w:rsidR="00053E1E">
        <w:rPr>
          <w:rFonts w:ascii="Arial" w:hAnsi="Arial" w:cs="Arial"/>
        </w:rPr>
        <w:t xml:space="preserve"> </w:t>
      </w:r>
      <w:r w:rsidRPr="00D60642" w:rsidR="00053E1E">
        <w:rPr>
          <w:rFonts w:ascii="Arial" w:hAnsi="Arial"/>
        </w:rPr>
        <w:t>failure to provide access to educational services</w:t>
      </w:r>
      <w:r w:rsidRPr="00D60642" w:rsidR="00EC4B37">
        <w:rPr>
          <w:rFonts w:ascii="Arial" w:hAnsi="Arial"/>
        </w:rPr>
        <w:t>.</w:t>
      </w:r>
    </w:p>
    <w:p w:rsidR="00D60642" w:rsidP="00D60642" w:rsidRDefault="00D60642" w14:paraId="40CD8999" w14:textId="77777777">
      <w:pPr>
        <w:pStyle w:val="ListParagraph"/>
        <w:rPr>
          <w:rFonts w:ascii="Arial" w:hAnsi="Arial" w:cs="Arial"/>
          <w:b/>
        </w:rPr>
      </w:pPr>
    </w:p>
    <w:p w:rsidRPr="00D60642" w:rsidR="00D60642" w:rsidP="00DE620E" w:rsidRDefault="00ED2FFB" w14:paraId="2EA949F8" w14:textId="77777777">
      <w:pPr>
        <w:numPr>
          <w:ilvl w:val="0"/>
          <w:numId w:val="21"/>
        </w:numPr>
        <w:jc w:val="both"/>
        <w:rPr>
          <w:rFonts w:ascii="Arial" w:hAnsi="Arial" w:cs="Arial"/>
        </w:rPr>
      </w:pPr>
      <w:r w:rsidRPr="00D60642">
        <w:rPr>
          <w:rFonts w:ascii="Arial" w:hAnsi="Arial" w:cs="Arial"/>
          <w:b/>
        </w:rPr>
        <w:t xml:space="preserve">Sexual Abuse </w:t>
      </w:r>
      <w:r w:rsidRPr="00D60642">
        <w:rPr>
          <w:rFonts w:ascii="Arial" w:hAnsi="Arial" w:cs="Arial"/>
        </w:rPr>
        <w:t>in</w:t>
      </w:r>
      <w:r w:rsidRPr="00D60642" w:rsidR="008A753C">
        <w:rPr>
          <w:rFonts w:ascii="Arial" w:hAnsi="Arial" w:cs="Arial"/>
        </w:rPr>
        <w:t>cl</w:t>
      </w:r>
      <w:r w:rsidRPr="00D60642" w:rsidR="00797DC8">
        <w:rPr>
          <w:rFonts w:ascii="Arial" w:hAnsi="Arial" w:cs="Arial"/>
        </w:rPr>
        <w:t>u</w:t>
      </w:r>
      <w:r w:rsidRPr="00D60642" w:rsidR="008A753C">
        <w:rPr>
          <w:rFonts w:ascii="Arial" w:hAnsi="Arial" w:cs="Arial"/>
        </w:rPr>
        <w:t>des rape</w:t>
      </w:r>
      <w:r w:rsidRPr="00D60642" w:rsidR="00D62C9B">
        <w:rPr>
          <w:rFonts w:ascii="Arial" w:hAnsi="Arial" w:cs="Arial"/>
        </w:rPr>
        <w:t xml:space="preserve"> and</w:t>
      </w:r>
      <w:r w:rsidRPr="00D60642" w:rsidR="009A1B69">
        <w:rPr>
          <w:rFonts w:ascii="Arial" w:hAnsi="Arial" w:cs="Arial"/>
        </w:rPr>
        <w:t xml:space="preserve"> forcing or enticing </w:t>
      </w:r>
      <w:r w:rsidRPr="00D60642" w:rsidR="008A753C">
        <w:rPr>
          <w:rFonts w:ascii="Arial" w:hAnsi="Arial" w:cs="Arial"/>
        </w:rPr>
        <w:t>vulnerable adult</w:t>
      </w:r>
      <w:r w:rsidRPr="00D60642" w:rsidR="00021B5A">
        <w:rPr>
          <w:rFonts w:ascii="Arial" w:hAnsi="Arial" w:cs="Arial"/>
        </w:rPr>
        <w:t>s</w:t>
      </w:r>
      <w:r w:rsidRPr="00D60642" w:rsidR="009A1B69">
        <w:rPr>
          <w:rFonts w:ascii="Arial" w:hAnsi="Arial" w:cs="Arial"/>
        </w:rPr>
        <w:t xml:space="preserve"> to </w:t>
      </w:r>
      <w:r w:rsidRPr="00D60642">
        <w:rPr>
          <w:rFonts w:ascii="Arial" w:hAnsi="Arial" w:cs="Arial"/>
        </w:rPr>
        <w:t>take part in sexual activ</w:t>
      </w:r>
      <w:r w:rsidRPr="00D60642" w:rsidR="00AA0D9F">
        <w:rPr>
          <w:rFonts w:ascii="Arial" w:hAnsi="Arial" w:cs="Arial"/>
        </w:rPr>
        <w:t>ities</w:t>
      </w:r>
      <w:r w:rsidRPr="00D60642" w:rsidR="005963CA">
        <w:rPr>
          <w:rFonts w:ascii="Arial" w:hAnsi="Arial" w:cs="Arial"/>
        </w:rPr>
        <w:t xml:space="preserve"> </w:t>
      </w:r>
      <w:r w:rsidRPr="00D60642" w:rsidR="00021B5A">
        <w:rPr>
          <w:rFonts w:ascii="Arial" w:hAnsi="Arial" w:cs="Arial"/>
        </w:rPr>
        <w:t>they</w:t>
      </w:r>
      <w:r w:rsidRPr="00D60642" w:rsidR="00D62C9B">
        <w:rPr>
          <w:rFonts w:ascii="Arial" w:hAnsi="Arial" w:cs="Arial"/>
        </w:rPr>
        <w:t xml:space="preserve"> </w:t>
      </w:r>
      <w:r w:rsidRPr="00D60642" w:rsidR="005963CA">
        <w:rPr>
          <w:rFonts w:ascii="Arial" w:hAnsi="Arial"/>
        </w:rPr>
        <w:t>did not consent to or was pressured into consenting</w:t>
      </w:r>
      <w:r w:rsidRPr="00D60642" w:rsidR="00331116">
        <w:rPr>
          <w:rFonts w:ascii="Arial" w:hAnsi="Arial"/>
        </w:rPr>
        <w:t xml:space="preserve"> to</w:t>
      </w:r>
      <w:r w:rsidRPr="00D60642">
        <w:rPr>
          <w:rFonts w:ascii="Arial" w:hAnsi="Arial" w:cs="Arial"/>
        </w:rPr>
        <w:t xml:space="preserve">. The activities may involve physical including penetrative and non-penetrative acts. They may include non-contact activities such as involving </w:t>
      </w:r>
      <w:r w:rsidRPr="00D60642" w:rsidR="005963CA">
        <w:rPr>
          <w:rFonts w:ascii="Arial" w:hAnsi="Arial" w:cs="Arial"/>
        </w:rPr>
        <w:t>vulnerable adults</w:t>
      </w:r>
      <w:r w:rsidRPr="00D60642">
        <w:rPr>
          <w:rFonts w:ascii="Arial" w:hAnsi="Arial" w:cs="Arial"/>
        </w:rPr>
        <w:t xml:space="preserve"> in looking at or in the production of pornographic material or watching sexual act</w:t>
      </w:r>
      <w:r w:rsidRPr="00D60642" w:rsidR="00AA0D9F">
        <w:rPr>
          <w:rFonts w:ascii="Arial" w:hAnsi="Arial" w:cs="Arial"/>
        </w:rPr>
        <w:t>ivities or encouraging</w:t>
      </w:r>
      <w:r w:rsidRPr="00D60642">
        <w:rPr>
          <w:rFonts w:ascii="Arial" w:hAnsi="Arial" w:cs="Arial"/>
        </w:rPr>
        <w:t xml:space="preserve"> </w:t>
      </w:r>
      <w:r w:rsidRPr="00D60642" w:rsidR="006F484F">
        <w:rPr>
          <w:rFonts w:ascii="Arial" w:hAnsi="Arial" w:cs="Arial"/>
        </w:rPr>
        <w:t>vulnerable adults</w:t>
      </w:r>
      <w:r w:rsidRPr="00D60642">
        <w:rPr>
          <w:rFonts w:ascii="Arial" w:hAnsi="Arial" w:cs="Arial"/>
        </w:rPr>
        <w:t xml:space="preserve"> to behave in a sexually inappropriate way</w:t>
      </w:r>
      <w:r w:rsidRPr="00D60642" w:rsidR="009E6148">
        <w:rPr>
          <w:rFonts w:ascii="Arial" w:hAnsi="Arial" w:cs="Arial"/>
        </w:rPr>
        <w:t>.  Sexual abuse can also</w:t>
      </w:r>
      <w:r w:rsidRPr="00D60642" w:rsidR="003B3606">
        <w:rPr>
          <w:rFonts w:ascii="Arial" w:hAnsi="Arial" w:cs="Arial"/>
        </w:rPr>
        <w:t xml:space="preserve"> includ</w:t>
      </w:r>
      <w:r w:rsidRPr="00D60642" w:rsidR="009E6148">
        <w:rPr>
          <w:rFonts w:ascii="Arial" w:hAnsi="Arial" w:cs="Arial"/>
        </w:rPr>
        <w:t>e</w:t>
      </w:r>
      <w:r w:rsidRPr="00D60642" w:rsidR="003B3606">
        <w:rPr>
          <w:rFonts w:ascii="Arial" w:hAnsi="Arial" w:cs="Arial"/>
        </w:rPr>
        <w:t xml:space="preserve"> </w:t>
      </w:r>
      <w:r w:rsidRPr="00D60642" w:rsidR="008A753C">
        <w:rPr>
          <w:rFonts w:ascii="Arial" w:hAnsi="Arial"/>
        </w:rPr>
        <w:t>indecent exposure, sexual harassment, inappropriate looking or touching, sexual teasing or innuendo</w:t>
      </w:r>
      <w:r w:rsidRPr="00D60642" w:rsidR="002E73CC">
        <w:rPr>
          <w:rFonts w:ascii="Arial" w:hAnsi="Arial"/>
        </w:rPr>
        <w:t xml:space="preserve"> and</w:t>
      </w:r>
      <w:r w:rsidRPr="00D60642" w:rsidR="008A753C">
        <w:rPr>
          <w:rFonts w:ascii="Arial" w:hAnsi="Arial"/>
        </w:rPr>
        <w:t xml:space="preserve"> taking sexual photographs</w:t>
      </w:r>
      <w:r w:rsidRPr="00D60642" w:rsidR="002E73CC">
        <w:rPr>
          <w:rFonts w:ascii="Arial" w:hAnsi="Arial"/>
        </w:rPr>
        <w:t>.</w:t>
      </w:r>
    </w:p>
    <w:p w:rsidR="00D60642" w:rsidP="00D60642" w:rsidRDefault="00D60642" w14:paraId="2F87803E" w14:textId="77777777">
      <w:pPr>
        <w:pStyle w:val="ListParagraph"/>
        <w:rPr>
          <w:rFonts w:ascii="Arial" w:hAnsi="Arial" w:cs="Arial"/>
          <w:b/>
          <w:bCs/>
        </w:rPr>
      </w:pPr>
    </w:p>
    <w:p w:rsidR="00D60642" w:rsidP="00DE620E" w:rsidRDefault="006B675A" w14:paraId="05550BA3" w14:textId="77777777">
      <w:pPr>
        <w:numPr>
          <w:ilvl w:val="0"/>
          <w:numId w:val="21"/>
        </w:numPr>
        <w:jc w:val="both"/>
        <w:rPr>
          <w:rFonts w:ascii="Arial" w:hAnsi="Arial" w:cs="Arial"/>
        </w:rPr>
      </w:pPr>
      <w:r w:rsidRPr="00D60642">
        <w:rPr>
          <w:rFonts w:ascii="Arial" w:hAnsi="Arial" w:cs="Arial"/>
          <w:b/>
          <w:bCs/>
        </w:rPr>
        <w:t>Online abuse</w:t>
      </w:r>
      <w:r w:rsidRPr="00D60642">
        <w:rPr>
          <w:rFonts w:ascii="Arial" w:hAnsi="Arial" w:cs="Arial"/>
        </w:rPr>
        <w:t xml:space="preserve"> is any type of abuse that happens on the internet, facilitated through technology like computers, tablets, mobile phones and other internet-enabled devices (Department for Education, 2018; Department of Health, 2017; Scottish Government, 2014; Welsh Assembly Government, 2018).</w:t>
      </w:r>
      <w:r w:rsidRPr="00C60E1A" w:rsidR="00C60E1A">
        <w:t xml:space="preserve"> </w:t>
      </w:r>
      <w:r w:rsidRPr="00D60642" w:rsidR="00C60E1A">
        <w:rPr>
          <w:rFonts w:ascii="Arial" w:hAnsi="Arial" w:cs="Arial"/>
        </w:rPr>
        <w:t xml:space="preserve">This may involve abuse such as:  bullying/cyberbullying, emotional abuse (this includes emotional blackmail, for example pressuring </w:t>
      </w:r>
      <w:r w:rsidRPr="00D60642" w:rsidR="00FD6B22">
        <w:rPr>
          <w:rFonts w:ascii="Arial" w:hAnsi="Arial" w:cs="Arial"/>
        </w:rPr>
        <w:t>vulnerable adults</w:t>
      </w:r>
      <w:r w:rsidRPr="00D60642" w:rsidR="00C60E1A">
        <w:rPr>
          <w:rFonts w:ascii="Arial" w:hAnsi="Arial" w:cs="Arial"/>
        </w:rPr>
        <w:t xml:space="preserve"> to comply with sexual requests via technology), sexting (pressure or coercion to create sexual images), sexual abuse, sexual exploitation. </w:t>
      </w:r>
      <w:r w:rsidRPr="00D60642" w:rsidR="00762B36">
        <w:rPr>
          <w:rFonts w:ascii="Arial" w:hAnsi="Arial" w:cs="Arial"/>
        </w:rPr>
        <w:t>Vulnerable adults</w:t>
      </w:r>
      <w:r w:rsidRPr="00D60642" w:rsidR="00C60E1A">
        <w:rPr>
          <w:rFonts w:ascii="Arial" w:hAnsi="Arial" w:cs="Arial"/>
        </w:rPr>
        <w:t xml:space="preserve"> can also be </w:t>
      </w:r>
      <w:r w:rsidRPr="00D60642" w:rsidR="00C60E1A">
        <w:rPr>
          <w:rFonts w:ascii="Arial" w:hAnsi="Arial" w:cs="Arial"/>
          <w:b/>
          <w:bCs/>
        </w:rPr>
        <w:t>groomed online</w:t>
      </w:r>
      <w:r w:rsidRPr="00D60642" w:rsidR="00C60E1A">
        <w:rPr>
          <w:rFonts w:ascii="Arial" w:hAnsi="Arial" w:cs="Arial"/>
        </w:rPr>
        <w:t xml:space="preserve">: perpetrators may use online platforms to build a trusting relationship with the </w:t>
      </w:r>
      <w:r w:rsidRPr="00D60642" w:rsidR="00762B36">
        <w:rPr>
          <w:rFonts w:ascii="Arial" w:hAnsi="Arial" w:cs="Arial"/>
        </w:rPr>
        <w:t>vulnerable adult</w:t>
      </w:r>
      <w:r w:rsidRPr="00D60642" w:rsidR="00C60E1A">
        <w:rPr>
          <w:rFonts w:ascii="Arial" w:hAnsi="Arial" w:cs="Arial"/>
        </w:rPr>
        <w:t xml:space="preserve"> in order to abuse them. This abuse may happen online or the perpetrator may arrange to meet the </w:t>
      </w:r>
      <w:r w:rsidRPr="00D60642" w:rsidR="006A3418">
        <w:rPr>
          <w:rFonts w:ascii="Arial" w:hAnsi="Arial" w:cs="Arial"/>
        </w:rPr>
        <w:t>vulnerable adult</w:t>
      </w:r>
      <w:r w:rsidRPr="00D60642" w:rsidR="00C60E1A">
        <w:rPr>
          <w:rFonts w:ascii="Arial" w:hAnsi="Arial" w:cs="Arial"/>
        </w:rPr>
        <w:t xml:space="preserve"> in person with the intention of abusing them.</w:t>
      </w:r>
    </w:p>
    <w:p w:rsidR="00D60642" w:rsidP="00D60642" w:rsidRDefault="00D60642" w14:paraId="2AAC1D85" w14:textId="77777777">
      <w:pPr>
        <w:pStyle w:val="ListParagraph"/>
        <w:rPr>
          <w:rFonts w:ascii="Arial" w:hAnsi="Arial" w:cs="Arial"/>
          <w:b/>
        </w:rPr>
      </w:pPr>
    </w:p>
    <w:p w:rsidR="00D60642" w:rsidP="00DE620E" w:rsidRDefault="00645BBB" w14:paraId="26983842" w14:textId="77777777">
      <w:pPr>
        <w:numPr>
          <w:ilvl w:val="0"/>
          <w:numId w:val="21"/>
        </w:numPr>
        <w:jc w:val="both"/>
        <w:rPr>
          <w:rFonts w:ascii="Arial" w:hAnsi="Arial" w:cs="Arial"/>
        </w:rPr>
      </w:pPr>
      <w:r w:rsidRPr="00D60642">
        <w:rPr>
          <w:rFonts w:ascii="Arial" w:hAnsi="Arial" w:cs="Arial"/>
          <w:b/>
        </w:rPr>
        <w:t xml:space="preserve">Radicalisation </w:t>
      </w:r>
      <w:r w:rsidRPr="00D60642" w:rsidR="00B50F24">
        <w:rPr>
          <w:rFonts w:ascii="Arial" w:hAnsi="Arial" w:cs="Arial"/>
        </w:rPr>
        <w:t xml:space="preserve">refers to the process by which a person comes to support terrorism and forms of extremism leading to terrorism. Holding extremist views is not, in and of itself, a crime nor is it a safeguarding concern discovering and forming opinions about the world and society is a key part of normal development. Concerns for the safeguarding arise when the means to engage </w:t>
      </w:r>
      <w:r w:rsidRPr="00D60642" w:rsidR="007F3E8D">
        <w:rPr>
          <w:rFonts w:ascii="Arial" w:hAnsi="Arial" w:cs="Arial"/>
        </w:rPr>
        <w:t>vulnerable adults</w:t>
      </w:r>
      <w:r w:rsidRPr="00D60642" w:rsidR="00B50F24">
        <w:rPr>
          <w:rFonts w:ascii="Arial" w:hAnsi="Arial" w:cs="Arial"/>
        </w:rPr>
        <w:t xml:space="preserve"> with an extremist agenda</w:t>
      </w:r>
      <w:r w:rsidRPr="00D60642" w:rsidR="00AA2D00">
        <w:rPr>
          <w:rFonts w:ascii="Arial" w:hAnsi="Arial" w:cs="Arial"/>
        </w:rPr>
        <w:t>,</w:t>
      </w:r>
      <w:r w:rsidRPr="00D60642" w:rsidR="00B50F24">
        <w:rPr>
          <w:rFonts w:ascii="Arial" w:hAnsi="Arial" w:cs="Arial"/>
        </w:rPr>
        <w:t xml:space="preserve"> use abusive approaches, or when extremist views are used as justification for violent acts – which cause harm to the </w:t>
      </w:r>
      <w:r w:rsidRPr="00D60642" w:rsidR="00AA2D00">
        <w:rPr>
          <w:rFonts w:ascii="Arial" w:hAnsi="Arial" w:cs="Arial"/>
        </w:rPr>
        <w:t>vulnerable adult</w:t>
      </w:r>
      <w:r w:rsidRPr="00D60642" w:rsidR="00B50F24">
        <w:rPr>
          <w:rFonts w:ascii="Arial" w:hAnsi="Arial" w:cs="Arial"/>
        </w:rPr>
        <w:t>. Inciting a person to commit an illegal act in the name of any belief is in itself an offence. Various offences may be committed as part of extremism arising through spoken words, internet entries and publications. A</w:t>
      </w:r>
      <w:r w:rsidRPr="00D60642" w:rsidR="002B4E53">
        <w:rPr>
          <w:rFonts w:ascii="Arial" w:hAnsi="Arial" w:cs="Arial"/>
        </w:rPr>
        <w:t>n adult</w:t>
      </w:r>
      <w:r w:rsidRPr="00D60642" w:rsidR="00B50F24">
        <w:rPr>
          <w:rFonts w:ascii="Arial" w:hAnsi="Arial" w:cs="Arial"/>
        </w:rPr>
        <w:t xml:space="preserve"> demonstrating extremist tendencies </w:t>
      </w:r>
      <w:r w:rsidRPr="00D60642">
        <w:rPr>
          <w:rFonts w:ascii="Arial" w:hAnsi="Arial" w:cs="Arial"/>
        </w:rPr>
        <w:t xml:space="preserve">must be considered to be vulnerable and appropriate support under the Prevent </w:t>
      </w:r>
      <w:r w:rsidRPr="00D60642" w:rsidR="00096E6F">
        <w:rPr>
          <w:rFonts w:ascii="Arial" w:hAnsi="Arial" w:cs="Arial"/>
        </w:rPr>
        <w:t>S</w:t>
      </w:r>
      <w:r w:rsidRPr="00D60642">
        <w:rPr>
          <w:rFonts w:ascii="Arial" w:hAnsi="Arial" w:cs="Arial"/>
        </w:rPr>
        <w:t>trategy will be sought. Appropriate support could involve referring the child or young person to Channel.</w:t>
      </w:r>
      <w:r w:rsidRPr="00D60642" w:rsidR="00455A54">
        <w:rPr>
          <w:rFonts w:ascii="Arial" w:hAnsi="Arial" w:cs="Arial"/>
        </w:rPr>
        <w:t xml:space="preserve"> (see Appendix 1)</w:t>
      </w:r>
      <w:r w:rsidRPr="00D60642" w:rsidR="00096E6F">
        <w:rPr>
          <w:rFonts w:ascii="Arial" w:hAnsi="Arial" w:cs="Arial"/>
        </w:rPr>
        <w:t xml:space="preserve">  </w:t>
      </w:r>
      <w:r w:rsidRPr="00D60642" w:rsidR="00FE4BD4">
        <w:rPr>
          <w:rFonts w:ascii="Arial" w:hAnsi="Arial" w:cs="Arial"/>
        </w:rPr>
        <w:t xml:space="preserve"> </w:t>
      </w:r>
    </w:p>
    <w:p w:rsidR="00D60642" w:rsidP="00D60642" w:rsidRDefault="00D60642" w14:paraId="38B304BC" w14:textId="77777777">
      <w:pPr>
        <w:pStyle w:val="ListParagraph"/>
        <w:rPr>
          <w:rFonts w:ascii="Arial" w:hAnsi="Arial" w:cs="Arial"/>
          <w:b/>
          <w:bCs/>
          <w:color w:val="000000"/>
        </w:rPr>
      </w:pPr>
    </w:p>
    <w:p w:rsidRPr="00D60642" w:rsidR="00D60642" w:rsidP="00DE620E" w:rsidRDefault="00092FEC" w14:paraId="704AE476" w14:textId="77777777">
      <w:pPr>
        <w:numPr>
          <w:ilvl w:val="0"/>
          <w:numId w:val="21"/>
        </w:numPr>
        <w:jc w:val="both"/>
        <w:rPr>
          <w:rFonts w:ascii="Arial" w:hAnsi="Arial" w:cs="Arial"/>
        </w:rPr>
      </w:pPr>
      <w:r w:rsidRPr="00D60642">
        <w:rPr>
          <w:rFonts w:ascii="Arial" w:hAnsi="Arial" w:cs="Arial"/>
          <w:b/>
          <w:bCs/>
          <w:color w:val="000000"/>
        </w:rPr>
        <w:t xml:space="preserve">Discriminatory abuse, </w:t>
      </w:r>
      <w:r w:rsidRPr="00D60642">
        <w:rPr>
          <w:rFonts w:ascii="Arial" w:hAnsi="Arial" w:cs="Arial"/>
          <w:color w:val="000000"/>
        </w:rPr>
        <w:t>including that based on a person’s ethnic origin, religion, language age, sexuality, gender, disability, and other forms of harassment, slurs or similar treatment.</w:t>
      </w:r>
    </w:p>
    <w:p w:rsidR="00D60642" w:rsidP="00D60642" w:rsidRDefault="00D60642" w14:paraId="042B658D" w14:textId="77777777">
      <w:pPr>
        <w:pStyle w:val="ListParagraph"/>
        <w:rPr>
          <w:rFonts w:ascii="Arial" w:hAnsi="Arial" w:cs="Arial"/>
          <w:b/>
          <w:bCs/>
          <w:color w:val="000000"/>
        </w:rPr>
      </w:pPr>
    </w:p>
    <w:p w:rsidRPr="00D60642" w:rsidR="00D60642" w:rsidP="00DE620E" w:rsidRDefault="00687E25" w14:paraId="69581AD8" w14:textId="77777777">
      <w:pPr>
        <w:numPr>
          <w:ilvl w:val="0"/>
          <w:numId w:val="21"/>
        </w:numPr>
        <w:jc w:val="both"/>
        <w:rPr>
          <w:rFonts w:ascii="Arial" w:hAnsi="Arial" w:cs="Arial"/>
        </w:rPr>
      </w:pPr>
      <w:r w:rsidRPr="00D60642">
        <w:rPr>
          <w:rFonts w:ascii="Arial" w:hAnsi="Arial" w:cs="Arial"/>
          <w:b/>
          <w:bCs/>
          <w:color w:val="000000"/>
        </w:rPr>
        <w:t xml:space="preserve">Financial or material abuse, </w:t>
      </w:r>
      <w:r w:rsidRPr="00D60642">
        <w:rPr>
          <w:rFonts w:ascii="Arial" w:hAnsi="Arial" w:cs="Arial"/>
          <w:color w:val="000000"/>
        </w:rPr>
        <w:t>including theft, fraud, exploitation, pressure in connection with wills, property or inheritance or financial transactions, or the misuse or misappropriation or property, possessions or benefits</w:t>
      </w:r>
      <w:r w:rsidRPr="00D60642" w:rsidR="002C081B">
        <w:rPr>
          <w:rFonts w:ascii="Arial" w:hAnsi="Arial" w:cs="Arial"/>
          <w:color w:val="000000"/>
        </w:rPr>
        <w:t>.</w:t>
      </w:r>
    </w:p>
    <w:p w:rsidR="00D60642" w:rsidP="00D60642" w:rsidRDefault="00D60642" w14:paraId="740AC73A" w14:textId="77777777">
      <w:pPr>
        <w:pStyle w:val="ListParagraph"/>
        <w:rPr>
          <w:rFonts w:ascii="Arial" w:hAnsi="Arial" w:cs="Arial"/>
          <w:b/>
          <w:bCs/>
        </w:rPr>
      </w:pPr>
    </w:p>
    <w:p w:rsidRPr="00D60642" w:rsidR="00D60642" w:rsidP="00DE620E" w:rsidRDefault="002C081B" w14:paraId="170770E3" w14:textId="77777777">
      <w:pPr>
        <w:numPr>
          <w:ilvl w:val="0"/>
          <w:numId w:val="21"/>
        </w:numPr>
        <w:jc w:val="both"/>
        <w:rPr>
          <w:rFonts w:ascii="Arial" w:hAnsi="Arial" w:cs="Arial"/>
        </w:rPr>
      </w:pPr>
      <w:r w:rsidRPr="00D60642">
        <w:rPr>
          <w:rFonts w:ascii="Arial" w:hAnsi="Arial" w:cs="Arial"/>
          <w:b/>
          <w:bCs/>
        </w:rPr>
        <w:lastRenderedPageBreak/>
        <w:t>I</w:t>
      </w:r>
      <w:r w:rsidRPr="00D60642">
        <w:rPr>
          <w:rFonts w:ascii="Arial" w:hAnsi="Arial" w:cs="Arial"/>
          <w:b/>
          <w:bCs/>
          <w:color w:val="000000"/>
        </w:rPr>
        <w:t xml:space="preserve">nstitutional abuse; </w:t>
      </w:r>
      <w:r w:rsidRPr="00D60642">
        <w:rPr>
          <w:rFonts w:ascii="Arial" w:hAnsi="Arial" w:cs="Arial"/>
          <w:color w:val="000000"/>
        </w:rPr>
        <w:t xml:space="preserve">indicated by repeated instances of unsatisfactory professional practice, pervasive ill treatment or gross misconduct indicating an abusive climate. </w:t>
      </w:r>
      <w:r w:rsidRPr="00D60642" w:rsidR="00152ED4">
        <w:rPr>
          <w:rFonts w:ascii="Arial" w:hAnsi="Arial"/>
        </w:rPr>
        <w:t>This includes neglect and poor care in an institution or care setting such as a hospital or care home, or if an organisation provides care in someone’s home. The abuse can be a one-off incident or repeated, on-going ill treatment</w:t>
      </w:r>
      <w:r w:rsidRPr="00D60642" w:rsidR="00163201">
        <w:rPr>
          <w:rFonts w:ascii="Arial" w:hAnsi="Arial"/>
        </w:rPr>
        <w:t>.</w:t>
      </w:r>
    </w:p>
    <w:p w:rsidR="00D60642" w:rsidP="00D60642" w:rsidRDefault="00D60642" w14:paraId="13827D60" w14:textId="77777777">
      <w:pPr>
        <w:pStyle w:val="ListParagraph"/>
        <w:rPr>
          <w:rFonts w:ascii="Arial" w:hAnsi="Arial" w:cs="Arial"/>
          <w:b/>
          <w:bCs/>
          <w:color w:val="000000"/>
        </w:rPr>
      </w:pPr>
    </w:p>
    <w:p w:rsidRPr="00D60642" w:rsidR="00D60642" w:rsidP="00DE620E" w:rsidRDefault="00163201" w14:paraId="6F3F1F70" w14:textId="77777777">
      <w:pPr>
        <w:numPr>
          <w:ilvl w:val="0"/>
          <w:numId w:val="21"/>
        </w:numPr>
        <w:jc w:val="both"/>
        <w:rPr>
          <w:rFonts w:ascii="Arial" w:hAnsi="Arial" w:cs="Arial"/>
        </w:rPr>
      </w:pPr>
      <w:r w:rsidRPr="00D60642">
        <w:rPr>
          <w:rFonts w:ascii="Arial" w:hAnsi="Arial" w:cs="Arial"/>
          <w:b/>
          <w:bCs/>
          <w:color w:val="000000"/>
        </w:rPr>
        <w:t xml:space="preserve">Self-neglect </w:t>
      </w:r>
      <w:r w:rsidRPr="00D60642">
        <w:rPr>
          <w:rFonts w:ascii="Arial" w:hAnsi="Arial"/>
        </w:rPr>
        <w:t>happens when someone is not caring for their own personal hygiene, health or surroundings. It may include hoarding.</w:t>
      </w:r>
    </w:p>
    <w:p w:rsidR="00D60642" w:rsidP="00D60642" w:rsidRDefault="00D60642" w14:paraId="63A604EB" w14:textId="77777777">
      <w:pPr>
        <w:pStyle w:val="ListParagraph"/>
        <w:rPr>
          <w:rFonts w:ascii="Arial" w:hAnsi="Arial"/>
          <w:b/>
        </w:rPr>
      </w:pPr>
    </w:p>
    <w:p w:rsidRPr="00D60642" w:rsidR="00D60642" w:rsidP="00DE620E" w:rsidRDefault="00163201" w14:paraId="2643AC9C" w14:textId="77777777">
      <w:pPr>
        <w:numPr>
          <w:ilvl w:val="0"/>
          <w:numId w:val="21"/>
        </w:numPr>
        <w:jc w:val="both"/>
        <w:rPr>
          <w:rFonts w:ascii="Arial" w:hAnsi="Arial" w:cs="Arial"/>
        </w:rPr>
      </w:pPr>
      <w:r w:rsidRPr="00D60642">
        <w:rPr>
          <w:rFonts w:ascii="Arial" w:hAnsi="Arial"/>
          <w:b/>
        </w:rPr>
        <w:t>Forced marriage</w:t>
      </w:r>
      <w:r w:rsidRPr="00D60642" w:rsidR="007005AE">
        <w:rPr>
          <w:rFonts w:ascii="Arial" w:hAnsi="Arial"/>
          <w:b/>
        </w:rPr>
        <w:t xml:space="preserve"> </w:t>
      </w:r>
      <w:r w:rsidRPr="00D60642">
        <w:rPr>
          <w:rFonts w:ascii="Arial" w:hAnsi="Arial"/>
        </w:rPr>
        <w:t>happens across all cultures. It’s when someone is pressured into an arranged marriage or forced to marry someone they haven’t freely chosen. It can also happen if someone lacks the mental capacity to make their own choices. If we suspect abuse involving a forced marriage, we will refer the matter to the Forced Marriage Unit.</w:t>
      </w:r>
    </w:p>
    <w:p w:rsidR="00D60642" w:rsidP="00D60642" w:rsidRDefault="00D60642" w14:paraId="0D419E2A" w14:textId="77777777">
      <w:pPr>
        <w:pStyle w:val="ListParagraph"/>
        <w:rPr>
          <w:rFonts w:ascii="Arial" w:hAnsi="Arial"/>
          <w:b/>
          <w:bCs/>
        </w:rPr>
      </w:pPr>
    </w:p>
    <w:p w:rsidRPr="00D60642" w:rsidR="00D60642" w:rsidP="00DE620E" w:rsidRDefault="002B6C96" w14:paraId="654F1376" w14:textId="77777777">
      <w:pPr>
        <w:numPr>
          <w:ilvl w:val="0"/>
          <w:numId w:val="21"/>
        </w:numPr>
        <w:jc w:val="both"/>
        <w:rPr>
          <w:rFonts w:ascii="Arial" w:hAnsi="Arial" w:cs="Arial"/>
        </w:rPr>
      </w:pPr>
      <w:r w:rsidRPr="00D60642">
        <w:rPr>
          <w:rFonts w:ascii="Arial" w:hAnsi="Arial"/>
          <w:b/>
          <w:bCs/>
        </w:rPr>
        <w:t>Modern Slavery</w:t>
      </w:r>
      <w:r w:rsidRPr="00D60642">
        <w:rPr>
          <w:rFonts w:ascii="Arial" w:hAnsi="Arial"/>
        </w:rPr>
        <w:t xml:space="preserve"> covers slavery (including domestic slavery), human trafficking and forced labour. Traffickers and slave masters use whatever they can to pressurise, deceive and force individuals into a life of abuse and inhumane treatment.</w:t>
      </w:r>
    </w:p>
    <w:p w:rsidR="00D60642" w:rsidP="00D60642" w:rsidRDefault="00D60642" w14:paraId="25AA751A" w14:textId="77777777">
      <w:pPr>
        <w:pStyle w:val="ListParagraph"/>
        <w:rPr>
          <w:rFonts w:ascii="Arial" w:hAnsi="Arial" w:cs="Arial"/>
          <w:b/>
          <w:bCs/>
          <w:color w:val="000000"/>
        </w:rPr>
      </w:pPr>
    </w:p>
    <w:p w:rsidRPr="00D60642" w:rsidR="00AD2240" w:rsidP="00DE620E" w:rsidRDefault="00861EE6" w14:paraId="335A08A6" w14:textId="4B85C122">
      <w:pPr>
        <w:numPr>
          <w:ilvl w:val="0"/>
          <w:numId w:val="21"/>
        </w:numPr>
        <w:jc w:val="both"/>
        <w:rPr>
          <w:rFonts w:ascii="Arial" w:hAnsi="Arial" w:cs="Arial"/>
        </w:rPr>
      </w:pPr>
      <w:r w:rsidRPr="00D60642">
        <w:rPr>
          <w:rFonts w:ascii="Arial" w:hAnsi="Arial" w:cs="Arial"/>
          <w:b/>
          <w:bCs/>
          <w:color w:val="000000"/>
        </w:rPr>
        <w:t>Abuser</w:t>
      </w:r>
      <w:r w:rsidRPr="00D60642">
        <w:rPr>
          <w:rFonts w:ascii="Arial" w:hAnsi="Arial" w:cs="Arial"/>
          <w:color w:val="000000"/>
        </w:rPr>
        <w:t xml:space="preserve">.  Perpetrators of abuse are not confined to any section of society and may be people who hold a position of trust, power or authority in relation to a vulnerable adult. A person who abuses may be: </w:t>
      </w:r>
    </w:p>
    <w:p w:rsidR="00AD2240" w:rsidP="00DE620E" w:rsidRDefault="00861EE6" w14:paraId="5EB41BA8" w14:textId="14EA214F">
      <w:pPr>
        <w:pStyle w:val="NormalWeb"/>
        <w:numPr>
          <w:ilvl w:val="1"/>
          <w:numId w:val="21"/>
        </w:numPr>
        <w:spacing w:before="0" w:beforeAutospacing="0" w:after="0" w:afterAutospacing="0"/>
        <w:jc w:val="both"/>
        <w:rPr>
          <w:rFonts w:ascii="Arial" w:hAnsi="Arial" w:cs="Arial"/>
          <w:color w:val="000000"/>
        </w:rPr>
      </w:pPr>
      <w:r w:rsidRPr="00861EE6">
        <w:rPr>
          <w:rFonts w:ascii="Arial" w:hAnsi="Arial" w:cs="Arial"/>
          <w:color w:val="000000"/>
        </w:rPr>
        <w:t xml:space="preserve">a member of staff, proprietor or service manager </w:t>
      </w:r>
    </w:p>
    <w:p w:rsidR="00AD2240" w:rsidP="00DE620E" w:rsidRDefault="00861EE6" w14:paraId="6B649B88" w14:textId="77777777">
      <w:pPr>
        <w:pStyle w:val="NormalWeb"/>
        <w:numPr>
          <w:ilvl w:val="1"/>
          <w:numId w:val="21"/>
        </w:numPr>
        <w:spacing w:before="0" w:beforeAutospacing="0" w:after="0" w:afterAutospacing="0"/>
        <w:jc w:val="both"/>
        <w:rPr>
          <w:rFonts w:ascii="Arial" w:hAnsi="Arial" w:cs="Arial"/>
          <w:color w:val="000000"/>
        </w:rPr>
      </w:pPr>
      <w:r w:rsidRPr="00861EE6">
        <w:rPr>
          <w:rFonts w:ascii="Arial" w:hAnsi="Arial" w:cs="Arial"/>
          <w:color w:val="000000"/>
        </w:rPr>
        <w:t xml:space="preserve">a member of a recognised professional group </w:t>
      </w:r>
    </w:p>
    <w:p w:rsidR="00AD2240" w:rsidP="00DE620E" w:rsidRDefault="00861EE6" w14:paraId="2DF431AD" w14:textId="77777777">
      <w:pPr>
        <w:pStyle w:val="NormalWeb"/>
        <w:numPr>
          <w:ilvl w:val="1"/>
          <w:numId w:val="21"/>
        </w:numPr>
        <w:spacing w:before="0" w:beforeAutospacing="0" w:after="0" w:afterAutospacing="0"/>
        <w:jc w:val="both"/>
        <w:rPr>
          <w:rFonts w:ascii="Arial" w:hAnsi="Arial" w:cs="Arial"/>
          <w:color w:val="000000"/>
        </w:rPr>
      </w:pPr>
      <w:r w:rsidRPr="00861EE6">
        <w:rPr>
          <w:rFonts w:ascii="Arial" w:hAnsi="Arial" w:cs="Arial"/>
          <w:color w:val="000000"/>
        </w:rPr>
        <w:t xml:space="preserve">a volunteer or member of a community group such as a place of worship or social club </w:t>
      </w:r>
    </w:p>
    <w:p w:rsidR="00AD2240" w:rsidP="00DE620E" w:rsidRDefault="00861EE6" w14:paraId="50710D5E" w14:textId="77777777">
      <w:pPr>
        <w:pStyle w:val="NormalWeb"/>
        <w:numPr>
          <w:ilvl w:val="1"/>
          <w:numId w:val="21"/>
        </w:numPr>
        <w:spacing w:before="0" w:beforeAutospacing="0" w:after="0" w:afterAutospacing="0"/>
        <w:jc w:val="both"/>
        <w:rPr>
          <w:rFonts w:ascii="Arial" w:hAnsi="Arial" w:cs="Arial"/>
          <w:color w:val="000000"/>
        </w:rPr>
      </w:pPr>
      <w:r w:rsidRPr="00861EE6">
        <w:rPr>
          <w:rFonts w:ascii="Arial" w:hAnsi="Arial" w:cs="Arial"/>
          <w:color w:val="000000"/>
        </w:rPr>
        <w:t xml:space="preserve">a service user or vulnerable adult </w:t>
      </w:r>
    </w:p>
    <w:p w:rsidR="00AD2240" w:rsidP="00DE620E" w:rsidRDefault="00861EE6" w14:paraId="6F508C47" w14:textId="77777777">
      <w:pPr>
        <w:pStyle w:val="NormalWeb"/>
        <w:numPr>
          <w:ilvl w:val="1"/>
          <w:numId w:val="21"/>
        </w:numPr>
        <w:spacing w:before="0" w:beforeAutospacing="0" w:after="0" w:afterAutospacing="0"/>
        <w:jc w:val="both"/>
        <w:rPr>
          <w:rFonts w:ascii="Arial" w:hAnsi="Arial" w:cs="Arial"/>
          <w:color w:val="000000"/>
        </w:rPr>
      </w:pPr>
      <w:r w:rsidRPr="00861EE6">
        <w:rPr>
          <w:rFonts w:ascii="Arial" w:hAnsi="Arial" w:cs="Arial"/>
          <w:color w:val="000000"/>
        </w:rPr>
        <w:t xml:space="preserve">a spouse, relative or member of the person’s social network </w:t>
      </w:r>
    </w:p>
    <w:p w:rsidR="007855C4" w:rsidP="00DE620E" w:rsidRDefault="00861EE6" w14:paraId="65B9C93F" w14:textId="77777777">
      <w:pPr>
        <w:pStyle w:val="NormalWeb"/>
        <w:numPr>
          <w:ilvl w:val="1"/>
          <w:numId w:val="21"/>
        </w:numPr>
        <w:spacing w:before="0" w:beforeAutospacing="0" w:after="0" w:afterAutospacing="0"/>
        <w:jc w:val="both"/>
        <w:rPr>
          <w:rFonts w:ascii="Arial" w:hAnsi="Arial" w:cs="Arial"/>
          <w:color w:val="000000"/>
        </w:rPr>
      </w:pPr>
      <w:r w:rsidRPr="00861EE6">
        <w:rPr>
          <w:rFonts w:ascii="Arial" w:hAnsi="Arial" w:cs="Arial"/>
          <w:color w:val="000000"/>
        </w:rPr>
        <w:t xml:space="preserve">a carer </w:t>
      </w:r>
    </w:p>
    <w:p w:rsidR="007855C4" w:rsidP="00DE620E" w:rsidRDefault="00861EE6" w14:paraId="38C48794" w14:textId="77777777">
      <w:pPr>
        <w:pStyle w:val="NormalWeb"/>
        <w:numPr>
          <w:ilvl w:val="1"/>
          <w:numId w:val="21"/>
        </w:numPr>
        <w:spacing w:before="0" w:beforeAutospacing="0" w:after="0" w:afterAutospacing="0"/>
        <w:jc w:val="both"/>
        <w:rPr>
          <w:rFonts w:ascii="Arial" w:hAnsi="Arial" w:cs="Arial"/>
          <w:color w:val="000000"/>
        </w:rPr>
      </w:pPr>
      <w:r w:rsidRPr="00861EE6">
        <w:rPr>
          <w:rFonts w:ascii="Arial" w:hAnsi="Arial" w:cs="Arial"/>
          <w:color w:val="000000"/>
        </w:rPr>
        <w:t xml:space="preserve">a neighbour, member of the public or stranger </w:t>
      </w:r>
    </w:p>
    <w:p w:rsidRPr="007855C4" w:rsidR="00861EE6" w:rsidP="00DE620E" w:rsidRDefault="00861EE6" w14:paraId="6CA7B3FF" w14:textId="30F3F5FA">
      <w:pPr>
        <w:pStyle w:val="NormalWeb"/>
        <w:numPr>
          <w:ilvl w:val="1"/>
          <w:numId w:val="21"/>
        </w:numPr>
        <w:spacing w:before="0" w:beforeAutospacing="0" w:after="0" w:afterAutospacing="0"/>
        <w:jc w:val="both"/>
        <w:rPr>
          <w:rFonts w:ascii="Arial" w:hAnsi="Arial" w:cs="Arial"/>
          <w:color w:val="000000"/>
        </w:rPr>
      </w:pPr>
      <w:r w:rsidRPr="00861EE6">
        <w:rPr>
          <w:rFonts w:ascii="Arial" w:hAnsi="Arial" w:cs="Arial"/>
          <w:color w:val="000000"/>
        </w:rPr>
        <w:t xml:space="preserve">a person who deliberately targets vulnerable adults </w:t>
      </w:r>
    </w:p>
    <w:p w:rsidRPr="00F75174" w:rsidR="00455A54" w:rsidP="00F75174" w:rsidRDefault="00455A54" w14:paraId="1299C43A" w14:textId="77777777">
      <w:pPr>
        <w:rPr>
          <w:rFonts w:ascii="Arial" w:hAnsi="Arial" w:cs="Arial"/>
          <w:b/>
        </w:rPr>
      </w:pPr>
    </w:p>
    <w:p w:rsidRPr="00F75174" w:rsidR="002B6C96" w:rsidP="00DE620E" w:rsidRDefault="00ED2FFB" w14:paraId="254FC5D7" w14:textId="2B82F5E1">
      <w:pPr>
        <w:numPr>
          <w:ilvl w:val="0"/>
          <w:numId w:val="21"/>
        </w:numPr>
        <w:autoSpaceDE w:val="0"/>
        <w:autoSpaceDN w:val="0"/>
        <w:adjustRightInd w:val="0"/>
        <w:rPr>
          <w:rFonts w:ascii="Arial" w:hAnsi="Arial" w:cs="Arial"/>
        </w:rPr>
      </w:pPr>
      <w:r w:rsidRPr="00455A54">
        <w:rPr>
          <w:rFonts w:ascii="Arial" w:hAnsi="Arial" w:cs="Arial"/>
          <w:b/>
        </w:rPr>
        <w:t xml:space="preserve">Designated Safeguarding Person </w:t>
      </w:r>
      <w:r w:rsidRPr="00455A54">
        <w:rPr>
          <w:rFonts w:ascii="Arial" w:hAnsi="Arial" w:cs="Arial"/>
        </w:rPr>
        <w:t>is the term for the person in an organisation responsible for dealing with concerns or allegati</w:t>
      </w:r>
      <w:r w:rsidRPr="00455A54" w:rsidR="008117BE">
        <w:rPr>
          <w:rFonts w:ascii="Arial" w:hAnsi="Arial" w:cs="Arial"/>
        </w:rPr>
        <w:t>ons of abuse. At Seeds4Success the Designated Person is Jaki Farrell</w:t>
      </w:r>
      <w:r w:rsidRPr="00455A54" w:rsidR="00963F02">
        <w:rPr>
          <w:rFonts w:ascii="Arial" w:hAnsi="Arial" w:cs="Arial"/>
        </w:rPr>
        <w:t xml:space="preserve"> and</w:t>
      </w:r>
      <w:r w:rsidRPr="00455A54" w:rsidR="008117BE">
        <w:rPr>
          <w:rFonts w:ascii="Arial" w:hAnsi="Arial" w:cs="Arial"/>
        </w:rPr>
        <w:t xml:space="preserve"> </w:t>
      </w:r>
      <w:r w:rsidRPr="00455A54" w:rsidR="004562D6">
        <w:rPr>
          <w:rFonts w:ascii="Arial" w:hAnsi="Arial" w:cs="Arial"/>
        </w:rPr>
        <w:t xml:space="preserve">the </w:t>
      </w:r>
      <w:r w:rsidRPr="00455A54" w:rsidR="008117BE">
        <w:rPr>
          <w:rFonts w:ascii="Arial" w:hAnsi="Arial" w:cs="Arial"/>
        </w:rPr>
        <w:t>member of Seeds4Success committee</w:t>
      </w:r>
      <w:r w:rsidRPr="00455A54" w:rsidR="004562D6">
        <w:rPr>
          <w:rFonts w:ascii="Arial" w:hAnsi="Arial" w:cs="Arial"/>
        </w:rPr>
        <w:t xml:space="preserve"> responsible for safeguarding is</w:t>
      </w:r>
      <w:r w:rsidRPr="00455A54" w:rsidR="00963F02">
        <w:rPr>
          <w:rFonts w:ascii="Arial" w:hAnsi="Arial" w:cs="Arial"/>
        </w:rPr>
        <w:t xml:space="preserve"> Andy Nob</w:t>
      </w:r>
      <w:r w:rsidRPr="00455A54" w:rsidR="00645BBB">
        <w:rPr>
          <w:rFonts w:ascii="Arial" w:hAnsi="Arial" w:cs="Arial"/>
        </w:rPr>
        <w:t>l</w:t>
      </w:r>
      <w:r w:rsidRPr="00455A54" w:rsidR="00963F02">
        <w:rPr>
          <w:rFonts w:ascii="Arial" w:hAnsi="Arial" w:cs="Arial"/>
        </w:rPr>
        <w:t>e</w:t>
      </w:r>
      <w:r w:rsidR="00F75174">
        <w:rPr>
          <w:rFonts w:ascii="Arial" w:hAnsi="Arial" w:cs="Arial"/>
        </w:rPr>
        <w:t>.</w:t>
      </w:r>
    </w:p>
    <w:p w:rsidR="00327DA2" w:rsidP="006A6CA6" w:rsidRDefault="00327DA2" w14:paraId="3461D779" w14:textId="77777777">
      <w:pPr>
        <w:pStyle w:val="Heading1"/>
        <w:rPr>
          <w:sz w:val="28"/>
          <w:szCs w:val="28"/>
        </w:rPr>
      </w:pPr>
      <w:bookmarkStart w:name="_Toc115082650" w:id="2"/>
    </w:p>
    <w:p w:rsidRPr="00455A54" w:rsidR="00EC613A" w:rsidP="006A6CA6" w:rsidRDefault="00E1319D" w14:paraId="683ABEE9" w14:textId="77777777">
      <w:pPr>
        <w:pStyle w:val="Heading1"/>
        <w:rPr>
          <w:sz w:val="28"/>
          <w:szCs w:val="28"/>
        </w:rPr>
      </w:pPr>
      <w:r w:rsidRPr="00455A54">
        <w:rPr>
          <w:sz w:val="28"/>
          <w:szCs w:val="28"/>
        </w:rPr>
        <w:t>Roles</w:t>
      </w:r>
      <w:bookmarkEnd w:id="2"/>
    </w:p>
    <w:p w:rsidRPr="00273A91" w:rsidR="00E1319D" w:rsidP="00E1319D" w:rsidRDefault="00E1319D" w14:paraId="30E9CE80" w14:textId="77777777">
      <w:pPr>
        <w:rPr>
          <w:rFonts w:ascii="Arial" w:hAnsi="Arial" w:cs="Arial"/>
          <w:u w:val="single"/>
        </w:rPr>
      </w:pPr>
      <w:r w:rsidRPr="00273A91">
        <w:rPr>
          <w:rFonts w:ascii="Arial" w:hAnsi="Arial" w:cs="Arial"/>
          <w:u w:val="single"/>
        </w:rPr>
        <w:t>Trustees</w:t>
      </w:r>
      <w:r w:rsidR="00273A91">
        <w:rPr>
          <w:rFonts w:ascii="Arial" w:hAnsi="Arial" w:cs="Arial"/>
          <w:u w:val="single"/>
        </w:rPr>
        <w:t>:</w:t>
      </w:r>
    </w:p>
    <w:p w:rsidRPr="00A61D2F" w:rsidR="00E1319D" w:rsidP="00EC613A" w:rsidRDefault="00E1319D" w14:paraId="6877E44B" w14:textId="77777777">
      <w:pPr>
        <w:jc w:val="both"/>
        <w:rPr>
          <w:rFonts w:ascii="Arial" w:hAnsi="Arial" w:cs="Arial"/>
        </w:rPr>
      </w:pPr>
      <w:r w:rsidRPr="00A61D2F">
        <w:rPr>
          <w:rFonts w:ascii="Arial" w:hAnsi="Arial" w:cs="Arial"/>
        </w:rPr>
        <w:t>A named Trustee should take responsibility for leading on Safeguarding issues</w:t>
      </w:r>
      <w:r w:rsidRPr="00A61D2F" w:rsidR="00F23DE6">
        <w:rPr>
          <w:rFonts w:ascii="Arial" w:hAnsi="Arial" w:cs="Arial"/>
        </w:rPr>
        <w:t xml:space="preserve"> and undertake appropriate training to remain updated on current developments. All </w:t>
      </w:r>
      <w:r w:rsidRPr="00A61D2F">
        <w:rPr>
          <w:rFonts w:ascii="Arial" w:hAnsi="Arial" w:cs="Arial"/>
        </w:rPr>
        <w:t xml:space="preserve">board/ committee </w:t>
      </w:r>
      <w:r w:rsidRPr="00A61D2F" w:rsidR="00F23DE6">
        <w:rPr>
          <w:rFonts w:ascii="Arial" w:hAnsi="Arial" w:cs="Arial"/>
        </w:rPr>
        <w:t xml:space="preserve">members </w:t>
      </w:r>
      <w:r w:rsidRPr="00A61D2F">
        <w:rPr>
          <w:rFonts w:ascii="Arial" w:hAnsi="Arial" w:cs="Arial"/>
        </w:rPr>
        <w:t>should satisfy itself that:</w:t>
      </w:r>
    </w:p>
    <w:p w:rsidRPr="00E1319D" w:rsidR="00E1319D" w:rsidP="00DE620E" w:rsidRDefault="00E1319D" w14:paraId="605008CD" w14:textId="77777777">
      <w:pPr>
        <w:numPr>
          <w:ilvl w:val="0"/>
          <w:numId w:val="16"/>
        </w:numPr>
        <w:jc w:val="both"/>
        <w:rPr>
          <w:rFonts w:ascii="Arial" w:hAnsi="Arial" w:cs="Arial"/>
        </w:rPr>
      </w:pPr>
      <w:r w:rsidRPr="00A61D2F">
        <w:rPr>
          <w:rFonts w:ascii="Arial" w:hAnsi="Arial" w:cs="Arial"/>
        </w:rPr>
        <w:t>The roles outlined</w:t>
      </w:r>
      <w:r w:rsidRPr="00E1319D">
        <w:rPr>
          <w:rFonts w:ascii="Arial" w:hAnsi="Arial" w:cs="Arial"/>
        </w:rPr>
        <w:t xml:space="preserve"> in this </w:t>
      </w:r>
      <w:r w:rsidR="007256A0">
        <w:rPr>
          <w:rFonts w:ascii="Arial" w:hAnsi="Arial" w:cs="Arial"/>
        </w:rPr>
        <w:t>policy</w:t>
      </w:r>
      <w:r w:rsidRPr="00E1319D">
        <w:rPr>
          <w:rFonts w:ascii="Arial" w:hAnsi="Arial" w:cs="Arial"/>
        </w:rPr>
        <w:t xml:space="preserve"> are being undertaken appropriately.</w:t>
      </w:r>
    </w:p>
    <w:p w:rsidRPr="00E1319D" w:rsidR="00E1319D" w:rsidP="00DE620E" w:rsidRDefault="00E1319D" w14:paraId="05B7F6BD" w14:textId="77777777">
      <w:pPr>
        <w:numPr>
          <w:ilvl w:val="0"/>
          <w:numId w:val="16"/>
        </w:numPr>
        <w:tabs>
          <w:tab w:val="num" w:pos="1080"/>
        </w:tabs>
        <w:jc w:val="both"/>
        <w:rPr>
          <w:rFonts w:ascii="Arial" w:hAnsi="Arial" w:cs="Arial"/>
        </w:rPr>
      </w:pPr>
      <w:r w:rsidRPr="00E1319D">
        <w:rPr>
          <w:rFonts w:ascii="Arial" w:hAnsi="Arial" w:cs="Arial"/>
        </w:rPr>
        <w:t>An appropriate Safeguarding induction, support and training programme is implemented.</w:t>
      </w:r>
    </w:p>
    <w:p w:rsidRPr="00E1319D" w:rsidR="00E1319D" w:rsidP="00DE620E" w:rsidRDefault="00E1319D" w14:paraId="1F55C25F" w14:textId="77777777">
      <w:pPr>
        <w:numPr>
          <w:ilvl w:val="0"/>
          <w:numId w:val="16"/>
        </w:numPr>
        <w:tabs>
          <w:tab w:val="num" w:pos="1080"/>
        </w:tabs>
        <w:jc w:val="both"/>
        <w:rPr>
          <w:rFonts w:ascii="Arial" w:hAnsi="Arial" w:cs="Arial"/>
        </w:rPr>
      </w:pPr>
      <w:r w:rsidRPr="00E1319D">
        <w:rPr>
          <w:rFonts w:ascii="Arial" w:hAnsi="Arial" w:cs="Arial"/>
        </w:rPr>
        <w:t xml:space="preserve">Recruitment procedures safeguard </w:t>
      </w:r>
      <w:r w:rsidR="002D72AD">
        <w:rPr>
          <w:rFonts w:ascii="Arial" w:hAnsi="Arial" w:cs="Arial"/>
        </w:rPr>
        <w:t>children and young people</w:t>
      </w:r>
      <w:r w:rsidRPr="00E1319D">
        <w:rPr>
          <w:rFonts w:ascii="Arial" w:hAnsi="Arial" w:cs="Arial"/>
        </w:rPr>
        <w:t>’s welfare.</w:t>
      </w:r>
    </w:p>
    <w:p w:rsidR="00E1319D" w:rsidP="00DE620E" w:rsidRDefault="00E1319D" w14:paraId="1452AFF7" w14:textId="77777777">
      <w:pPr>
        <w:numPr>
          <w:ilvl w:val="0"/>
          <w:numId w:val="16"/>
        </w:numPr>
        <w:tabs>
          <w:tab w:val="num" w:pos="1080"/>
        </w:tabs>
        <w:jc w:val="both"/>
        <w:rPr>
          <w:rFonts w:ascii="Arial" w:hAnsi="Arial" w:cs="Arial"/>
        </w:rPr>
      </w:pPr>
      <w:r w:rsidRPr="00E1319D">
        <w:rPr>
          <w:rFonts w:ascii="Arial" w:hAnsi="Arial" w:cs="Arial"/>
        </w:rPr>
        <w:t>There is adequate financial support for the services and activities offered in order for the Service to operate effectively and safely.</w:t>
      </w:r>
    </w:p>
    <w:p w:rsidR="004902FB" w:rsidP="004902FB" w:rsidRDefault="004902FB" w14:paraId="3CF2D8B6" w14:textId="77777777">
      <w:pPr>
        <w:tabs>
          <w:tab w:val="num" w:pos="1080"/>
        </w:tabs>
        <w:jc w:val="both"/>
        <w:rPr>
          <w:rFonts w:ascii="Arial" w:hAnsi="Arial" w:cs="Arial"/>
        </w:rPr>
      </w:pPr>
    </w:p>
    <w:p w:rsidRPr="00E1319D" w:rsidR="004902FB" w:rsidP="004902FB" w:rsidRDefault="004902FB" w14:paraId="0FB78278" w14:textId="77777777">
      <w:pPr>
        <w:tabs>
          <w:tab w:val="num" w:pos="1080"/>
        </w:tabs>
        <w:jc w:val="both"/>
        <w:rPr>
          <w:rFonts w:ascii="Arial" w:hAnsi="Arial" w:cs="Arial"/>
        </w:rPr>
      </w:pPr>
    </w:p>
    <w:p w:rsidRPr="00273A91" w:rsidR="00E1319D" w:rsidP="00E1319D" w:rsidRDefault="00E1319D" w14:paraId="1512D61E" w14:textId="77777777">
      <w:pPr>
        <w:rPr>
          <w:rFonts w:ascii="Arial" w:hAnsi="Arial" w:cs="Arial"/>
          <w:u w:val="single"/>
        </w:rPr>
      </w:pPr>
      <w:bookmarkStart w:name="_Toc104112799" w:id="3"/>
      <w:bookmarkStart w:name="_Toc49220969" w:id="4"/>
      <w:r w:rsidRPr="00273A91">
        <w:rPr>
          <w:rFonts w:ascii="Arial" w:hAnsi="Arial" w:cs="Arial"/>
          <w:u w:val="single"/>
        </w:rPr>
        <w:t>Designated Safeguarding Worker</w:t>
      </w:r>
      <w:bookmarkEnd w:id="3"/>
      <w:bookmarkEnd w:id="4"/>
      <w:r w:rsidRPr="00273A91" w:rsidR="00273A91">
        <w:rPr>
          <w:rFonts w:ascii="Arial" w:hAnsi="Arial" w:cs="Arial"/>
          <w:u w:val="single"/>
        </w:rPr>
        <w:t>:</w:t>
      </w:r>
    </w:p>
    <w:p w:rsidRPr="00654934" w:rsidR="00E1319D" w:rsidP="00EC613A" w:rsidRDefault="00E1319D" w14:paraId="58A4390E" w14:textId="72A84A38">
      <w:pPr>
        <w:jc w:val="both"/>
        <w:rPr>
          <w:rFonts w:ascii="Arial" w:hAnsi="Arial" w:cs="Arial"/>
        </w:rPr>
      </w:pPr>
      <w:r w:rsidRPr="00654934">
        <w:rPr>
          <w:rFonts w:ascii="Arial" w:hAnsi="Arial" w:cs="Arial"/>
        </w:rPr>
        <w:lastRenderedPageBreak/>
        <w:t>This should be a senior member of staff</w:t>
      </w:r>
      <w:r w:rsidRPr="00654934" w:rsidR="008117BE">
        <w:rPr>
          <w:rFonts w:ascii="Arial" w:hAnsi="Arial" w:cs="Arial"/>
        </w:rPr>
        <w:t xml:space="preserve"> or committee member</w:t>
      </w:r>
      <w:r w:rsidRPr="00654934">
        <w:rPr>
          <w:rFonts w:ascii="Arial" w:hAnsi="Arial" w:cs="Arial"/>
        </w:rPr>
        <w:t xml:space="preserve"> and all staff, volunteers and </w:t>
      </w:r>
      <w:r w:rsidRPr="00654934" w:rsidR="00047EED">
        <w:rPr>
          <w:rFonts w:ascii="Arial" w:hAnsi="Arial" w:cs="Arial"/>
        </w:rPr>
        <w:t xml:space="preserve">young leaders (18+) </w:t>
      </w:r>
      <w:r w:rsidRPr="00654934">
        <w:rPr>
          <w:rFonts w:ascii="Arial" w:hAnsi="Arial" w:cs="Arial"/>
        </w:rPr>
        <w:t>service users should be made aware of who the Designated Safeguarding Worker</w:t>
      </w:r>
      <w:r w:rsidRPr="00654934" w:rsidR="00076848">
        <w:rPr>
          <w:rFonts w:ascii="Arial" w:hAnsi="Arial" w:cs="Arial"/>
        </w:rPr>
        <w:t xml:space="preserve"> is</w:t>
      </w:r>
      <w:r w:rsidRPr="00654934">
        <w:rPr>
          <w:rFonts w:ascii="Arial" w:hAnsi="Arial" w:cs="Arial"/>
        </w:rPr>
        <w:t>, their r</w:t>
      </w:r>
      <w:r w:rsidRPr="00654934" w:rsidR="00076848">
        <w:rPr>
          <w:rFonts w:ascii="Arial" w:hAnsi="Arial" w:cs="Arial"/>
        </w:rPr>
        <w:t>ole and when they are available</w:t>
      </w:r>
      <w:r w:rsidRPr="00654934">
        <w:rPr>
          <w:rFonts w:ascii="Arial" w:hAnsi="Arial" w:cs="Arial"/>
        </w:rPr>
        <w:t>.</w:t>
      </w:r>
    </w:p>
    <w:p w:rsidRPr="00654934" w:rsidR="00E1319D" w:rsidP="00EC613A" w:rsidRDefault="00E1319D" w14:paraId="1FC39945" w14:textId="77777777">
      <w:pPr>
        <w:jc w:val="both"/>
        <w:rPr>
          <w:rFonts w:ascii="Arial" w:hAnsi="Arial" w:cs="Arial"/>
          <w:b/>
        </w:rPr>
      </w:pPr>
    </w:p>
    <w:p w:rsidRPr="00E1319D" w:rsidR="00E1319D" w:rsidP="00EC613A" w:rsidRDefault="00E1319D" w14:paraId="435CD4F4" w14:textId="77777777">
      <w:pPr>
        <w:jc w:val="both"/>
        <w:rPr>
          <w:rFonts w:ascii="Arial" w:hAnsi="Arial" w:cs="Arial"/>
        </w:rPr>
      </w:pPr>
      <w:r w:rsidRPr="00E1319D">
        <w:rPr>
          <w:rFonts w:ascii="Arial" w:hAnsi="Arial" w:cs="Arial"/>
        </w:rPr>
        <w:t>The Designated Safeguarding Worker has the following responsibilities:</w:t>
      </w:r>
    </w:p>
    <w:p w:rsidRPr="00E1319D" w:rsidR="00E1319D" w:rsidP="00DE620E" w:rsidRDefault="00E1319D" w14:paraId="45E283EA" w14:textId="77777777">
      <w:pPr>
        <w:pStyle w:val="EndnoteText"/>
        <w:numPr>
          <w:ilvl w:val="0"/>
          <w:numId w:val="17"/>
        </w:numPr>
        <w:jc w:val="both"/>
        <w:rPr>
          <w:szCs w:val="24"/>
        </w:rPr>
      </w:pPr>
      <w:bookmarkStart w:name="_Toc49219921" w:id="5"/>
      <w:r w:rsidRPr="00E1319D">
        <w:rPr>
          <w:szCs w:val="24"/>
        </w:rPr>
        <w:t>To ensure that this policy is implemented and is adhered to at all times.</w:t>
      </w:r>
      <w:bookmarkEnd w:id="5"/>
    </w:p>
    <w:p w:rsidRPr="00E1319D" w:rsidR="00E1319D" w:rsidP="00DE620E" w:rsidRDefault="00E1319D" w14:paraId="5697D2D1" w14:textId="6DDF0959">
      <w:pPr>
        <w:pStyle w:val="EndnoteText"/>
        <w:numPr>
          <w:ilvl w:val="0"/>
          <w:numId w:val="17"/>
        </w:numPr>
        <w:jc w:val="both"/>
        <w:rPr>
          <w:szCs w:val="24"/>
        </w:rPr>
      </w:pPr>
      <w:r w:rsidRPr="00E1319D">
        <w:rPr>
          <w:szCs w:val="24"/>
        </w:rPr>
        <w:t>To be familiar with</w:t>
      </w:r>
      <w:r w:rsidR="00406C4A">
        <w:rPr>
          <w:szCs w:val="24"/>
        </w:rPr>
        <w:t xml:space="preserve"> </w:t>
      </w:r>
      <w:r w:rsidRPr="00E1319D">
        <w:rPr>
          <w:szCs w:val="24"/>
        </w:rPr>
        <w:t>and have an understanding of all relevant legislation.</w:t>
      </w:r>
    </w:p>
    <w:p w:rsidRPr="00A61D2F" w:rsidR="00E1319D" w:rsidP="00DE620E" w:rsidRDefault="00E1319D" w14:paraId="1522954D" w14:textId="544814D8">
      <w:pPr>
        <w:pStyle w:val="EndnoteText"/>
        <w:numPr>
          <w:ilvl w:val="0"/>
          <w:numId w:val="17"/>
        </w:numPr>
        <w:jc w:val="both"/>
        <w:rPr>
          <w:szCs w:val="24"/>
        </w:rPr>
      </w:pPr>
      <w:r w:rsidRPr="00A61D2F">
        <w:rPr>
          <w:szCs w:val="24"/>
        </w:rPr>
        <w:t xml:space="preserve">To liaise with the </w:t>
      </w:r>
      <w:r w:rsidR="002F65A7">
        <w:rPr>
          <w:szCs w:val="24"/>
        </w:rPr>
        <w:t xml:space="preserve">Local </w:t>
      </w:r>
      <w:r w:rsidRPr="002F65A7" w:rsidR="002F65A7">
        <w:rPr>
          <w:szCs w:val="24"/>
        </w:rPr>
        <w:t>Safeguarding Vulnerable People’s Partnership</w:t>
      </w:r>
      <w:r w:rsidR="002F65A7">
        <w:rPr>
          <w:szCs w:val="24"/>
        </w:rPr>
        <w:t xml:space="preserve"> (SVPP)</w:t>
      </w:r>
      <w:r w:rsidR="00327DA2">
        <w:rPr>
          <w:szCs w:val="24"/>
        </w:rPr>
        <w:t>,</w:t>
      </w:r>
      <w:r w:rsidRPr="00327DA2" w:rsidR="00327DA2">
        <w:t xml:space="preserve"> </w:t>
      </w:r>
      <w:r w:rsidR="00E41045">
        <w:rPr>
          <w:szCs w:val="24"/>
        </w:rPr>
        <w:t>Social care and Mental Health Teams.</w:t>
      </w:r>
    </w:p>
    <w:p w:rsidRPr="00E1319D" w:rsidR="00E1319D" w:rsidP="00DE620E" w:rsidRDefault="00E1319D" w14:paraId="70177BCA" w14:textId="77777777">
      <w:pPr>
        <w:pStyle w:val="EndnoteText"/>
        <w:numPr>
          <w:ilvl w:val="0"/>
          <w:numId w:val="17"/>
        </w:numPr>
        <w:jc w:val="both"/>
        <w:rPr>
          <w:szCs w:val="24"/>
        </w:rPr>
      </w:pPr>
      <w:r w:rsidRPr="00E1319D">
        <w:rPr>
          <w:szCs w:val="24"/>
        </w:rPr>
        <w:t>To ensu</w:t>
      </w:r>
      <w:r w:rsidR="008117BE">
        <w:rPr>
          <w:szCs w:val="24"/>
        </w:rPr>
        <w:t>re that safeguarding is part of Seeds4Success</w:t>
      </w:r>
      <w:r w:rsidRPr="00E1319D">
        <w:rPr>
          <w:szCs w:val="24"/>
        </w:rPr>
        <w:t xml:space="preserve"> working culture.</w:t>
      </w:r>
    </w:p>
    <w:p w:rsidR="001B149F" w:rsidP="00DE620E" w:rsidRDefault="00E1319D" w14:paraId="7D8BE15B" w14:textId="77777777">
      <w:pPr>
        <w:pStyle w:val="EndnoteText"/>
        <w:numPr>
          <w:ilvl w:val="0"/>
          <w:numId w:val="17"/>
        </w:numPr>
        <w:jc w:val="both"/>
        <w:rPr>
          <w:szCs w:val="24"/>
        </w:rPr>
      </w:pPr>
      <w:r w:rsidRPr="00E1319D">
        <w:rPr>
          <w:szCs w:val="24"/>
        </w:rPr>
        <w:t>To arrange appropriate training and support for all relevant workers</w:t>
      </w:r>
      <w:r w:rsidR="008117BE">
        <w:rPr>
          <w:szCs w:val="24"/>
        </w:rPr>
        <w:t xml:space="preserve"> and volunteers</w:t>
      </w:r>
      <w:r w:rsidRPr="00E1319D">
        <w:rPr>
          <w:szCs w:val="24"/>
        </w:rPr>
        <w:t>.</w:t>
      </w:r>
    </w:p>
    <w:p w:rsidR="001B149F" w:rsidP="00DE620E" w:rsidRDefault="00E1319D" w14:paraId="6FF866E4" w14:textId="37F87416">
      <w:pPr>
        <w:pStyle w:val="EndnoteText"/>
        <w:numPr>
          <w:ilvl w:val="0"/>
          <w:numId w:val="17"/>
        </w:numPr>
        <w:jc w:val="both"/>
        <w:rPr>
          <w:szCs w:val="24"/>
        </w:rPr>
      </w:pPr>
      <w:r w:rsidRPr="001B149F">
        <w:rPr>
          <w:szCs w:val="24"/>
        </w:rPr>
        <w:t xml:space="preserve">To provide support during and after incidents involving safeguarding and referrals to </w:t>
      </w:r>
      <w:r w:rsidRPr="001B149F" w:rsidR="004B2B42">
        <w:rPr>
          <w:szCs w:val="24"/>
        </w:rPr>
        <w:t>Social Care</w:t>
      </w:r>
      <w:r w:rsidR="00E41045">
        <w:rPr>
          <w:szCs w:val="24"/>
        </w:rPr>
        <w:t xml:space="preserve">, Mental Health Teams </w:t>
      </w:r>
      <w:r w:rsidRPr="001B149F" w:rsidR="00A61D2F">
        <w:rPr>
          <w:szCs w:val="24"/>
        </w:rPr>
        <w:t>o</w:t>
      </w:r>
      <w:r w:rsidRPr="001B149F">
        <w:rPr>
          <w:szCs w:val="24"/>
        </w:rPr>
        <w:t xml:space="preserve">r the police. </w:t>
      </w:r>
    </w:p>
    <w:p w:rsidRPr="001B149F" w:rsidR="00E1319D" w:rsidP="00DE620E" w:rsidRDefault="00E1319D" w14:paraId="63952804" w14:textId="77777777">
      <w:pPr>
        <w:pStyle w:val="EndnoteText"/>
        <w:numPr>
          <w:ilvl w:val="0"/>
          <w:numId w:val="17"/>
        </w:numPr>
        <w:jc w:val="both"/>
        <w:rPr>
          <w:szCs w:val="24"/>
        </w:rPr>
      </w:pPr>
      <w:r w:rsidRPr="001B149F">
        <w:rPr>
          <w:szCs w:val="24"/>
        </w:rPr>
        <w:t xml:space="preserve">To provide the Board of Trustees </w:t>
      </w:r>
      <w:r w:rsidRPr="001B149F" w:rsidR="008117BE">
        <w:rPr>
          <w:szCs w:val="24"/>
        </w:rPr>
        <w:t>and</w:t>
      </w:r>
      <w:r w:rsidRPr="001B149F">
        <w:rPr>
          <w:szCs w:val="24"/>
        </w:rPr>
        <w:t xml:space="preserve"> Committee with appropriate information on the number and outcomes of incidents or concerns involving safeguarding </w:t>
      </w:r>
      <w:r w:rsidRPr="001B149F" w:rsidR="002D72AD">
        <w:rPr>
          <w:szCs w:val="24"/>
        </w:rPr>
        <w:t>children and young people</w:t>
      </w:r>
      <w:r w:rsidRPr="001B149F">
        <w:rPr>
          <w:szCs w:val="24"/>
        </w:rPr>
        <w:t xml:space="preserve"> as requested.</w:t>
      </w:r>
    </w:p>
    <w:p w:rsidRPr="00E1319D" w:rsidR="00E1319D" w:rsidP="00645BBB" w:rsidRDefault="00E1319D" w14:paraId="0562CB0E" w14:textId="77777777">
      <w:pPr>
        <w:rPr>
          <w:rFonts w:ascii="Arial" w:hAnsi="Arial" w:cs="Arial"/>
          <w:b/>
        </w:rPr>
      </w:pPr>
    </w:p>
    <w:p w:rsidRPr="00E41045" w:rsidR="00E1319D" w:rsidP="00247582" w:rsidRDefault="00E1319D" w14:paraId="7F95D3DD" w14:textId="17549228">
      <w:pPr>
        <w:rPr>
          <w:rFonts w:ascii="Arial" w:hAnsi="Arial" w:cs="Arial"/>
          <w:u w:val="single"/>
        </w:rPr>
      </w:pPr>
      <w:bookmarkStart w:name="_Toc49220970" w:id="6"/>
      <w:bookmarkStart w:name="_Toc104112800" w:id="7"/>
      <w:r w:rsidRPr="00E41045">
        <w:rPr>
          <w:rFonts w:ascii="Arial" w:hAnsi="Arial" w:cs="Arial"/>
          <w:u w:val="single"/>
        </w:rPr>
        <w:t xml:space="preserve">All </w:t>
      </w:r>
      <w:bookmarkEnd w:id="6"/>
      <w:r w:rsidRPr="00E41045">
        <w:rPr>
          <w:rFonts w:ascii="Arial" w:hAnsi="Arial" w:cs="Arial"/>
          <w:u w:val="single"/>
        </w:rPr>
        <w:t>workers</w:t>
      </w:r>
      <w:r w:rsidRPr="00E41045" w:rsidR="008248A6">
        <w:rPr>
          <w:rFonts w:ascii="Arial" w:hAnsi="Arial" w:cs="Arial"/>
          <w:u w:val="single"/>
        </w:rPr>
        <w:t xml:space="preserve">, </w:t>
      </w:r>
      <w:r w:rsidRPr="00E41045" w:rsidR="008117BE">
        <w:rPr>
          <w:rFonts w:ascii="Arial" w:hAnsi="Arial" w:cs="Arial"/>
          <w:u w:val="single"/>
        </w:rPr>
        <w:t>volunteers</w:t>
      </w:r>
      <w:r w:rsidRPr="00E41045" w:rsidR="008248A6">
        <w:rPr>
          <w:rFonts w:ascii="Arial" w:hAnsi="Arial" w:cs="Arial"/>
          <w:u w:val="single"/>
        </w:rPr>
        <w:t xml:space="preserve"> and young leaders (18+)</w:t>
      </w:r>
      <w:r w:rsidRPr="00E41045">
        <w:rPr>
          <w:rFonts w:ascii="Arial" w:hAnsi="Arial" w:cs="Arial"/>
          <w:u w:val="single"/>
        </w:rPr>
        <w:t xml:space="preserve"> should:</w:t>
      </w:r>
      <w:bookmarkEnd w:id="7"/>
    </w:p>
    <w:p w:rsidRPr="00E1319D" w:rsidR="00E1319D" w:rsidP="00DE620E" w:rsidRDefault="00E1319D" w14:paraId="09683A37" w14:textId="77777777">
      <w:pPr>
        <w:numPr>
          <w:ilvl w:val="0"/>
          <w:numId w:val="24"/>
        </w:numPr>
        <w:ind w:left="284" w:hanging="284"/>
        <w:jc w:val="both"/>
        <w:rPr>
          <w:rFonts w:ascii="Arial" w:hAnsi="Arial" w:cs="Arial"/>
          <w:iCs/>
        </w:rPr>
      </w:pPr>
      <w:r w:rsidRPr="00E1319D">
        <w:rPr>
          <w:rFonts w:ascii="Arial" w:hAnsi="Arial" w:cs="Arial"/>
        </w:rPr>
        <w:t>Adhere to all points as laid down in this document and related procedures (See below).</w:t>
      </w:r>
    </w:p>
    <w:p w:rsidR="00E1319D" w:rsidP="00DE620E" w:rsidRDefault="00E1319D" w14:paraId="7CED4F24" w14:textId="77777777">
      <w:pPr>
        <w:numPr>
          <w:ilvl w:val="0"/>
          <w:numId w:val="24"/>
        </w:numPr>
        <w:ind w:left="284" w:hanging="284"/>
        <w:jc w:val="both"/>
        <w:rPr>
          <w:rFonts w:ascii="Arial" w:hAnsi="Arial" w:cs="Arial"/>
        </w:rPr>
      </w:pPr>
      <w:r w:rsidRPr="00E1319D">
        <w:rPr>
          <w:rFonts w:ascii="Arial" w:hAnsi="Arial" w:cs="Arial"/>
        </w:rPr>
        <w:t xml:space="preserve">Report any incidents or concerns regarding </w:t>
      </w:r>
      <w:r w:rsidR="002D72AD">
        <w:rPr>
          <w:rFonts w:ascii="Arial" w:hAnsi="Arial" w:cs="Arial"/>
        </w:rPr>
        <w:t>children and young people</w:t>
      </w:r>
      <w:r w:rsidRPr="00E1319D">
        <w:rPr>
          <w:rFonts w:ascii="Arial" w:hAnsi="Arial" w:cs="Arial"/>
        </w:rPr>
        <w:t>’s well-being or safety to the Designated Safeguarding Worker, or their Line Manager as appropriate.</w:t>
      </w:r>
    </w:p>
    <w:p w:rsidRPr="00645BBB" w:rsidR="00645BBB" w:rsidP="00DE620E" w:rsidRDefault="00645BBB" w14:paraId="072ADB0A" w14:textId="77777777">
      <w:pPr>
        <w:numPr>
          <w:ilvl w:val="0"/>
          <w:numId w:val="24"/>
        </w:numPr>
        <w:ind w:left="284" w:hanging="284"/>
        <w:jc w:val="both"/>
        <w:rPr>
          <w:rFonts w:ascii="Arial" w:hAnsi="Arial" w:cs="Arial"/>
        </w:rPr>
      </w:pPr>
      <w:r w:rsidRPr="00710130">
        <w:rPr>
          <w:rFonts w:ascii="Arial" w:hAnsi="Arial" w:cs="Arial"/>
        </w:rPr>
        <w:t>PREVENT</w:t>
      </w:r>
      <w:r w:rsidRPr="00645BBB">
        <w:rPr>
          <w:rFonts w:ascii="Arial" w:hAnsi="Arial" w:cs="Arial"/>
          <w:b/>
        </w:rPr>
        <w:t xml:space="preserve"> -</w:t>
      </w:r>
      <w:r w:rsidRPr="00645BBB">
        <w:rPr>
          <w:rFonts w:ascii="Arial" w:hAnsi="Arial" w:cs="Arial"/>
        </w:rPr>
        <w:t xml:space="preserve"> Any young person in danger of radicalisation or demonstrating extremist tendencies is deemed to be vulnerable and appropriate support under the Prevent strategy will be sought. Appropriate support could involve referring the child or young person to Channel.</w:t>
      </w:r>
    </w:p>
    <w:p w:rsidR="00076848" w:rsidP="00DE620E" w:rsidRDefault="00E1319D" w14:paraId="21C3ADCA" w14:textId="77777777">
      <w:pPr>
        <w:numPr>
          <w:ilvl w:val="0"/>
          <w:numId w:val="24"/>
        </w:numPr>
        <w:ind w:left="284" w:hanging="284"/>
        <w:rPr>
          <w:rFonts w:ascii="Arial" w:hAnsi="Arial" w:cs="Arial"/>
        </w:rPr>
      </w:pPr>
      <w:r w:rsidRPr="00E1319D">
        <w:rPr>
          <w:rFonts w:ascii="Arial" w:hAnsi="Arial" w:cs="Arial"/>
        </w:rPr>
        <w:t>Support Sessions to actively discuss Safeguarding issues and develop best practice.</w:t>
      </w:r>
    </w:p>
    <w:p w:rsidRPr="00E1319D" w:rsidR="00ED2FFB" w:rsidP="00DE620E" w:rsidRDefault="00E1319D" w14:paraId="10BD12CD" w14:textId="77777777">
      <w:pPr>
        <w:numPr>
          <w:ilvl w:val="0"/>
          <w:numId w:val="24"/>
        </w:numPr>
        <w:ind w:left="284" w:hanging="284"/>
        <w:jc w:val="both"/>
        <w:rPr>
          <w:rFonts w:ascii="Arial" w:hAnsi="Arial" w:cs="Arial"/>
        </w:rPr>
      </w:pPr>
      <w:r w:rsidRPr="00E1319D">
        <w:rPr>
          <w:rFonts w:ascii="Arial" w:hAnsi="Arial" w:cs="Arial"/>
        </w:rPr>
        <w:t xml:space="preserve">Attend induction and other training courses and ongoing training in Safeguarding.  </w:t>
      </w:r>
    </w:p>
    <w:p w:rsidR="00F6043A" w:rsidRDefault="00F6043A" w14:paraId="34CE0A41" w14:textId="77777777">
      <w:pPr>
        <w:jc w:val="both"/>
        <w:rPr>
          <w:rFonts w:ascii="Arial" w:hAnsi="Arial" w:cs="Arial"/>
          <w:sz w:val="28"/>
          <w:szCs w:val="28"/>
        </w:rPr>
      </w:pPr>
    </w:p>
    <w:p w:rsidRPr="00273A91" w:rsidR="00CF2E32" w:rsidRDefault="00CF2E32" w14:paraId="62EBF3C5" w14:textId="77777777">
      <w:pPr>
        <w:jc w:val="both"/>
        <w:rPr>
          <w:rFonts w:ascii="Arial" w:hAnsi="Arial" w:cs="Arial"/>
          <w:sz w:val="28"/>
          <w:szCs w:val="28"/>
        </w:rPr>
      </w:pPr>
    </w:p>
    <w:p w:rsidRPr="00273A91" w:rsidR="0011614E" w:rsidP="000F4869" w:rsidRDefault="0011614E" w14:paraId="1CB9EE18" w14:textId="77777777">
      <w:pPr>
        <w:rPr>
          <w:rFonts w:ascii="Arial" w:hAnsi="Arial" w:cs="Arial"/>
          <w:b/>
          <w:sz w:val="28"/>
          <w:szCs w:val="28"/>
          <w:u w:val="single"/>
        </w:rPr>
      </w:pPr>
      <w:r w:rsidRPr="00273A91">
        <w:rPr>
          <w:rFonts w:ascii="Arial" w:hAnsi="Arial" w:cs="Arial"/>
          <w:b/>
          <w:sz w:val="28"/>
          <w:szCs w:val="28"/>
        </w:rPr>
        <w:t>Implementation</w:t>
      </w:r>
    </w:p>
    <w:p w:rsidRPr="00E1319D" w:rsidR="0011614E" w:rsidRDefault="0011614E" w14:paraId="35646158" w14:textId="23099E63">
      <w:pPr>
        <w:jc w:val="both"/>
        <w:rPr>
          <w:rFonts w:ascii="Arial" w:hAnsi="Arial" w:cs="Arial"/>
        </w:rPr>
      </w:pPr>
      <w:r w:rsidRPr="00E1319D">
        <w:rPr>
          <w:rFonts w:ascii="Arial" w:hAnsi="Arial" w:cs="Arial"/>
        </w:rPr>
        <w:t xml:space="preserve">All </w:t>
      </w:r>
      <w:r w:rsidR="008117BE">
        <w:rPr>
          <w:rFonts w:ascii="Arial" w:hAnsi="Arial" w:cs="Arial"/>
        </w:rPr>
        <w:t>Seeds4Success</w:t>
      </w:r>
      <w:r w:rsidRPr="00E1319D" w:rsidR="002D3C74">
        <w:rPr>
          <w:rFonts w:ascii="Arial" w:hAnsi="Arial" w:cs="Arial"/>
        </w:rPr>
        <w:t xml:space="preserve"> </w:t>
      </w:r>
      <w:r w:rsidRPr="00E41045" w:rsidR="002D3C74">
        <w:rPr>
          <w:rFonts w:ascii="Arial" w:hAnsi="Arial" w:cs="Arial"/>
        </w:rPr>
        <w:t>staff</w:t>
      </w:r>
      <w:r w:rsidRPr="00E41045" w:rsidR="00047EED">
        <w:rPr>
          <w:rFonts w:ascii="Arial" w:hAnsi="Arial" w:cs="Arial"/>
        </w:rPr>
        <w:t xml:space="preserve">, </w:t>
      </w:r>
      <w:r w:rsidRPr="00E41045" w:rsidR="008117BE">
        <w:rPr>
          <w:rFonts w:ascii="Arial" w:hAnsi="Arial" w:cs="Arial"/>
        </w:rPr>
        <w:t>volunteers</w:t>
      </w:r>
      <w:r w:rsidRPr="00E41045" w:rsidR="00047EED">
        <w:rPr>
          <w:rFonts w:ascii="Arial" w:hAnsi="Arial" w:cs="Arial"/>
        </w:rPr>
        <w:t xml:space="preserve"> and young leaders (18+)</w:t>
      </w:r>
      <w:r w:rsidRPr="00E41045" w:rsidR="002D3C74">
        <w:rPr>
          <w:rFonts w:ascii="Arial" w:hAnsi="Arial" w:cs="Arial"/>
        </w:rPr>
        <w:t xml:space="preserve"> </w:t>
      </w:r>
      <w:r w:rsidRPr="00E41045">
        <w:rPr>
          <w:rFonts w:ascii="Arial" w:hAnsi="Arial" w:cs="Arial"/>
        </w:rPr>
        <w:t xml:space="preserve">will be </w:t>
      </w:r>
      <w:r w:rsidRPr="00E1319D">
        <w:rPr>
          <w:rFonts w:ascii="Arial" w:hAnsi="Arial" w:cs="Arial"/>
        </w:rPr>
        <w:t xml:space="preserve">briefed on the policy annually and must agree to apply it in practice. The policy is deemed to be incorporated in the contract of employment and it is a condition of service with </w:t>
      </w:r>
      <w:r w:rsidR="008117BE">
        <w:rPr>
          <w:rFonts w:ascii="Arial" w:hAnsi="Arial" w:cs="Arial"/>
        </w:rPr>
        <w:t>Seeds4Success</w:t>
      </w:r>
      <w:r w:rsidRPr="00E1319D" w:rsidR="00EF65A0">
        <w:rPr>
          <w:rFonts w:ascii="Arial" w:hAnsi="Arial" w:cs="Arial"/>
        </w:rPr>
        <w:t xml:space="preserve"> </w:t>
      </w:r>
      <w:r w:rsidRPr="00E1319D">
        <w:rPr>
          <w:rFonts w:ascii="Arial" w:hAnsi="Arial" w:cs="Arial"/>
        </w:rPr>
        <w:t>that the staff and volunteers understand and operate the policy fully. All staff and volunteers will be given a copy</w:t>
      </w:r>
      <w:r w:rsidR="004562D6">
        <w:rPr>
          <w:rFonts w:ascii="Arial" w:hAnsi="Arial" w:cs="Arial"/>
        </w:rPr>
        <w:t xml:space="preserve"> of</w:t>
      </w:r>
      <w:r w:rsidRPr="00E1319D">
        <w:rPr>
          <w:rFonts w:ascii="Arial" w:hAnsi="Arial" w:cs="Arial"/>
        </w:rPr>
        <w:t xml:space="preserve"> this </w:t>
      </w:r>
      <w:r w:rsidRPr="00E1319D" w:rsidR="006A16EE">
        <w:rPr>
          <w:rFonts w:ascii="Arial" w:hAnsi="Arial" w:cs="Arial"/>
        </w:rPr>
        <w:t>policy;</w:t>
      </w:r>
      <w:r w:rsidRPr="00E1319D">
        <w:rPr>
          <w:rFonts w:ascii="Arial" w:hAnsi="Arial" w:cs="Arial"/>
        </w:rPr>
        <w:t xml:space="preserve"> a copy will be freely available to other groups involved in any events or meeting</w:t>
      </w:r>
      <w:r w:rsidRPr="00E1319D" w:rsidR="002D3C74">
        <w:rPr>
          <w:rFonts w:ascii="Arial" w:hAnsi="Arial" w:cs="Arial"/>
        </w:rPr>
        <w:t>s</w:t>
      </w:r>
      <w:r w:rsidRPr="00E1319D">
        <w:rPr>
          <w:rFonts w:ascii="Arial" w:hAnsi="Arial" w:cs="Arial"/>
        </w:rPr>
        <w:t xml:space="preserve"> held by </w:t>
      </w:r>
      <w:r w:rsidR="008117BE">
        <w:rPr>
          <w:rFonts w:ascii="Arial" w:hAnsi="Arial" w:cs="Arial"/>
        </w:rPr>
        <w:t>Seeds4Success</w:t>
      </w:r>
      <w:r w:rsidRPr="00E1319D" w:rsidR="002D3C74">
        <w:rPr>
          <w:rFonts w:ascii="Arial" w:hAnsi="Arial" w:cs="Arial"/>
        </w:rPr>
        <w:t>.</w:t>
      </w:r>
    </w:p>
    <w:p w:rsidRPr="00E1319D" w:rsidR="00636BB1" w:rsidRDefault="00636BB1" w14:paraId="6D98A12B" w14:textId="77777777">
      <w:pPr>
        <w:jc w:val="both"/>
        <w:rPr>
          <w:rFonts w:ascii="Arial" w:hAnsi="Arial" w:cs="Arial"/>
        </w:rPr>
      </w:pPr>
    </w:p>
    <w:p w:rsidRPr="00E1319D" w:rsidR="00636BB1" w:rsidRDefault="00636BB1" w14:paraId="2946DB82" w14:textId="77777777">
      <w:pPr>
        <w:jc w:val="both"/>
        <w:rPr>
          <w:rFonts w:ascii="Arial" w:hAnsi="Arial" w:cs="Arial"/>
        </w:rPr>
      </w:pPr>
    </w:p>
    <w:p w:rsidRPr="00273A91" w:rsidR="00636BB1" w:rsidP="00636BB1" w:rsidRDefault="00636BB1" w14:paraId="749BD8A7" w14:textId="77777777">
      <w:pPr>
        <w:rPr>
          <w:rFonts w:ascii="Arial" w:hAnsi="Arial" w:cs="Arial"/>
          <w:b/>
          <w:sz w:val="28"/>
          <w:szCs w:val="28"/>
        </w:rPr>
      </w:pPr>
      <w:r w:rsidRPr="00273A91">
        <w:rPr>
          <w:rFonts w:ascii="Arial" w:hAnsi="Arial" w:cs="Arial"/>
          <w:b/>
          <w:sz w:val="28"/>
          <w:szCs w:val="28"/>
        </w:rPr>
        <w:t>Training and support</w:t>
      </w:r>
    </w:p>
    <w:p w:rsidRPr="00E1319D" w:rsidR="00636BB1" w:rsidP="00EC613A" w:rsidRDefault="00636BB1" w14:paraId="630C8284" w14:textId="77777777">
      <w:pPr>
        <w:jc w:val="both"/>
        <w:rPr>
          <w:rFonts w:ascii="Arial" w:hAnsi="Arial" w:cs="Arial"/>
        </w:rPr>
      </w:pPr>
      <w:r w:rsidRPr="00E1319D">
        <w:rPr>
          <w:rFonts w:ascii="Arial" w:hAnsi="Arial" w:cs="Arial"/>
        </w:rPr>
        <w:t>In or</w:t>
      </w:r>
      <w:r w:rsidRPr="00E1319D" w:rsidR="00ED2FFB">
        <w:rPr>
          <w:rFonts w:ascii="Arial" w:hAnsi="Arial" w:cs="Arial"/>
        </w:rPr>
        <w:t xml:space="preserve">der to safeguard </w:t>
      </w:r>
      <w:r w:rsidR="002D72AD">
        <w:rPr>
          <w:rFonts w:ascii="Arial" w:hAnsi="Arial" w:cs="Arial"/>
        </w:rPr>
        <w:t>children and young people</w:t>
      </w:r>
      <w:r w:rsidR="008117BE">
        <w:rPr>
          <w:rFonts w:ascii="Arial" w:hAnsi="Arial" w:cs="Arial"/>
        </w:rPr>
        <w:t>, Seeds4Success</w:t>
      </w:r>
      <w:r w:rsidRPr="00E1319D">
        <w:rPr>
          <w:rFonts w:ascii="Arial" w:hAnsi="Arial" w:cs="Arial"/>
        </w:rPr>
        <w:t xml:space="preserve"> training and support process will reflect the following points:</w:t>
      </w:r>
    </w:p>
    <w:p w:rsidRPr="00E1319D" w:rsidR="00636BB1" w:rsidP="00DE620E" w:rsidRDefault="00636BB1" w14:paraId="459181A2" w14:textId="77777777">
      <w:pPr>
        <w:numPr>
          <w:ilvl w:val="0"/>
          <w:numId w:val="14"/>
        </w:numPr>
        <w:jc w:val="both"/>
        <w:rPr>
          <w:rFonts w:ascii="Arial" w:hAnsi="Arial" w:cs="Arial"/>
        </w:rPr>
      </w:pPr>
      <w:r w:rsidRPr="00E1319D">
        <w:rPr>
          <w:rFonts w:ascii="Arial" w:hAnsi="Arial" w:cs="Arial"/>
        </w:rPr>
        <w:t xml:space="preserve">All workers should be provided with a clear Job or Role Description, detailing </w:t>
      </w:r>
    </w:p>
    <w:p w:rsidRPr="00E1319D" w:rsidR="00636BB1" w:rsidP="00DE620E" w:rsidRDefault="00636BB1" w14:paraId="751D3062" w14:textId="77777777">
      <w:pPr>
        <w:numPr>
          <w:ilvl w:val="1"/>
          <w:numId w:val="14"/>
        </w:numPr>
        <w:jc w:val="both"/>
        <w:rPr>
          <w:rFonts w:ascii="Arial" w:hAnsi="Arial" w:cs="Arial"/>
        </w:rPr>
      </w:pPr>
      <w:r w:rsidRPr="00E1319D">
        <w:rPr>
          <w:rFonts w:ascii="Arial" w:hAnsi="Arial" w:cs="Arial"/>
        </w:rPr>
        <w:t xml:space="preserve">their responsibilities, </w:t>
      </w:r>
    </w:p>
    <w:p w:rsidRPr="00E1319D" w:rsidR="00636BB1" w:rsidP="00DE620E" w:rsidRDefault="00636BB1" w14:paraId="3D06D730" w14:textId="77777777">
      <w:pPr>
        <w:numPr>
          <w:ilvl w:val="1"/>
          <w:numId w:val="14"/>
        </w:numPr>
        <w:jc w:val="both"/>
        <w:rPr>
          <w:rFonts w:ascii="Arial" w:hAnsi="Arial" w:cs="Arial"/>
        </w:rPr>
      </w:pPr>
      <w:r w:rsidRPr="00E1319D">
        <w:rPr>
          <w:rFonts w:ascii="Arial" w:hAnsi="Arial" w:cs="Arial"/>
        </w:rPr>
        <w:t xml:space="preserve">the line management structure around their role </w:t>
      </w:r>
    </w:p>
    <w:p w:rsidRPr="00E1319D" w:rsidR="00636BB1" w:rsidP="00DE620E" w:rsidRDefault="00636BB1" w14:paraId="3D64ADF9" w14:textId="77777777">
      <w:pPr>
        <w:numPr>
          <w:ilvl w:val="1"/>
          <w:numId w:val="14"/>
        </w:numPr>
        <w:jc w:val="both"/>
        <w:rPr>
          <w:rFonts w:ascii="Arial" w:hAnsi="Arial" w:cs="Arial"/>
        </w:rPr>
      </w:pPr>
      <w:r w:rsidRPr="00E1319D">
        <w:rPr>
          <w:rFonts w:ascii="Arial" w:hAnsi="Arial" w:cs="Arial"/>
        </w:rPr>
        <w:t>the boundaries around their role</w:t>
      </w:r>
    </w:p>
    <w:p w:rsidRPr="00E1319D" w:rsidR="00636BB1" w:rsidP="00DE620E" w:rsidRDefault="00636BB1" w14:paraId="201F42F2" w14:textId="77777777">
      <w:pPr>
        <w:numPr>
          <w:ilvl w:val="1"/>
          <w:numId w:val="14"/>
        </w:numPr>
        <w:jc w:val="both"/>
        <w:rPr>
          <w:rFonts w:ascii="Arial" w:hAnsi="Arial" w:cs="Arial"/>
        </w:rPr>
      </w:pPr>
      <w:r w:rsidRPr="00E1319D">
        <w:rPr>
          <w:rFonts w:ascii="Arial" w:hAnsi="Arial" w:cs="Arial"/>
        </w:rPr>
        <w:t>a requirement to work within these procedures</w:t>
      </w:r>
    </w:p>
    <w:p w:rsidRPr="00E1319D" w:rsidR="00636BB1" w:rsidP="00DE620E" w:rsidRDefault="00636BB1" w14:paraId="6F4CF554" w14:textId="77777777">
      <w:pPr>
        <w:numPr>
          <w:ilvl w:val="0"/>
          <w:numId w:val="14"/>
        </w:numPr>
        <w:jc w:val="both"/>
        <w:rPr>
          <w:rFonts w:ascii="Arial" w:hAnsi="Arial" w:cs="Arial"/>
        </w:rPr>
      </w:pPr>
      <w:r w:rsidRPr="00E1319D">
        <w:rPr>
          <w:rFonts w:ascii="Arial" w:hAnsi="Arial" w:cs="Arial"/>
        </w:rPr>
        <w:t>Induction should include information on these procedures appropriate to the role as well as clarification of the worker’s Job or Role Description.</w:t>
      </w:r>
    </w:p>
    <w:p w:rsidRPr="00E1319D" w:rsidR="00636BB1" w:rsidP="00DE620E" w:rsidRDefault="00636BB1" w14:paraId="07789DE8" w14:textId="77777777">
      <w:pPr>
        <w:numPr>
          <w:ilvl w:val="0"/>
          <w:numId w:val="14"/>
        </w:numPr>
        <w:jc w:val="both"/>
        <w:rPr>
          <w:rFonts w:ascii="Arial" w:hAnsi="Arial" w:cs="Arial"/>
        </w:rPr>
      </w:pPr>
      <w:r w:rsidRPr="00E1319D">
        <w:rPr>
          <w:rFonts w:ascii="Arial" w:hAnsi="Arial" w:cs="Arial"/>
        </w:rPr>
        <w:t>Support sessions and Appraisals should include exploring the worker’s understanding of Safeguarding policies and procedures.</w:t>
      </w:r>
    </w:p>
    <w:p w:rsidRPr="00A61D2F" w:rsidR="00636BB1" w:rsidP="00DE620E" w:rsidRDefault="00636BB1" w14:paraId="2505E6E5" w14:textId="77777777">
      <w:pPr>
        <w:numPr>
          <w:ilvl w:val="0"/>
          <w:numId w:val="14"/>
        </w:numPr>
        <w:jc w:val="both"/>
        <w:rPr>
          <w:rFonts w:ascii="Arial" w:hAnsi="Arial" w:cs="Arial"/>
        </w:rPr>
      </w:pPr>
      <w:r w:rsidRPr="00A61D2F">
        <w:rPr>
          <w:rFonts w:ascii="Arial" w:hAnsi="Arial" w:cs="Arial"/>
        </w:rPr>
        <w:t xml:space="preserve">Workers should be trained in Safeguarding </w:t>
      </w:r>
      <w:r w:rsidRPr="00A61D2F" w:rsidR="004B2B42">
        <w:rPr>
          <w:rFonts w:ascii="Arial" w:hAnsi="Arial" w:cs="Arial"/>
        </w:rPr>
        <w:t xml:space="preserve">within 6 months of appointment and this should be refreshed </w:t>
      </w:r>
      <w:r w:rsidRPr="00A61D2F" w:rsidR="00F23DE6">
        <w:rPr>
          <w:rFonts w:ascii="Arial" w:hAnsi="Arial" w:cs="Arial"/>
        </w:rPr>
        <w:t>at least every 3 years or sooner if appropriate. The Designated Officer should complete refresher training</w:t>
      </w:r>
      <w:r w:rsidRPr="00A61D2F" w:rsidR="004B2B42">
        <w:rPr>
          <w:rFonts w:ascii="Arial" w:hAnsi="Arial" w:cs="Arial"/>
        </w:rPr>
        <w:t xml:space="preserve"> </w:t>
      </w:r>
      <w:r w:rsidRPr="00A61D2F">
        <w:rPr>
          <w:rFonts w:ascii="Arial" w:hAnsi="Arial" w:cs="Arial"/>
        </w:rPr>
        <w:t xml:space="preserve">on an </w:t>
      </w:r>
      <w:r w:rsidRPr="00A61D2F">
        <w:rPr>
          <w:rFonts w:ascii="Arial" w:hAnsi="Arial" w:cs="Arial"/>
          <w:b/>
        </w:rPr>
        <w:t>annual</w:t>
      </w:r>
      <w:r w:rsidRPr="00A61D2F" w:rsidR="00F23DE6">
        <w:rPr>
          <w:rFonts w:ascii="Arial" w:hAnsi="Arial" w:cs="Arial"/>
        </w:rPr>
        <w:t xml:space="preserve"> basis (sought from the </w:t>
      </w:r>
      <w:r w:rsidRPr="00A61D2F">
        <w:rPr>
          <w:rFonts w:ascii="Arial" w:hAnsi="Arial" w:cs="Arial"/>
        </w:rPr>
        <w:t xml:space="preserve">Local </w:t>
      </w:r>
      <w:r w:rsidRPr="00A61D2F" w:rsidR="00F23DE6">
        <w:rPr>
          <w:rFonts w:ascii="Arial" w:hAnsi="Arial" w:cs="Arial"/>
        </w:rPr>
        <w:t xml:space="preserve">Safeguarding </w:t>
      </w:r>
      <w:r w:rsidR="00397C92">
        <w:rPr>
          <w:rFonts w:ascii="Arial" w:hAnsi="Arial" w:cs="Arial"/>
        </w:rPr>
        <w:t>Vulnerable Peoples Partnership</w:t>
      </w:r>
      <w:r w:rsidRPr="00A61D2F" w:rsidR="00F23DE6">
        <w:rPr>
          <w:rFonts w:ascii="Arial" w:hAnsi="Arial" w:cs="Arial"/>
        </w:rPr>
        <w:t xml:space="preserve"> </w:t>
      </w:r>
      <w:r w:rsidRPr="00A61D2F">
        <w:rPr>
          <w:rFonts w:ascii="Arial" w:hAnsi="Arial" w:cs="Arial"/>
        </w:rPr>
        <w:t>where possible)</w:t>
      </w:r>
    </w:p>
    <w:p w:rsidRPr="00A61D2F" w:rsidR="00A61D2F" w:rsidP="00DE620E" w:rsidRDefault="00636BB1" w14:paraId="403A80ED" w14:textId="77777777">
      <w:pPr>
        <w:numPr>
          <w:ilvl w:val="0"/>
          <w:numId w:val="14"/>
        </w:numPr>
        <w:jc w:val="both"/>
        <w:rPr>
          <w:rFonts w:ascii="Arial" w:hAnsi="Arial" w:cs="Arial"/>
        </w:rPr>
      </w:pPr>
      <w:r w:rsidRPr="00A61D2F">
        <w:rPr>
          <w:rFonts w:ascii="Arial" w:hAnsi="Arial" w:cs="Arial"/>
        </w:rPr>
        <w:lastRenderedPageBreak/>
        <w:t>Paid workers should be encouraged to gain an appropriate qualification. NVQ Level 2 or equivalent is the recommended minimum.</w:t>
      </w:r>
    </w:p>
    <w:p w:rsidRPr="00A61D2F" w:rsidR="00A61D2F" w:rsidP="00DE620E" w:rsidRDefault="00A61D2F" w14:paraId="58992C50" w14:textId="77777777">
      <w:pPr>
        <w:numPr>
          <w:ilvl w:val="0"/>
          <w:numId w:val="14"/>
        </w:numPr>
        <w:spacing w:after="200" w:line="276" w:lineRule="auto"/>
        <w:jc w:val="both"/>
        <w:rPr>
          <w:rFonts w:ascii="Arial" w:hAnsi="Arial" w:cs="Arial"/>
        </w:rPr>
      </w:pPr>
      <w:r w:rsidRPr="00A61D2F">
        <w:rPr>
          <w:rFonts w:ascii="Arial" w:hAnsi="Arial" w:cs="Arial"/>
          <w:lang w:val="cy-GB"/>
        </w:rPr>
        <w:t>We will continue to</w:t>
      </w:r>
      <w:r w:rsidR="00FF2BC2">
        <w:rPr>
          <w:rFonts w:ascii="Arial" w:hAnsi="Arial" w:cs="Arial"/>
          <w:lang w:val="cy-GB"/>
        </w:rPr>
        <w:t xml:space="preserve"> </w:t>
      </w:r>
      <w:r w:rsidRPr="00A61D2F">
        <w:rPr>
          <w:rFonts w:ascii="Arial" w:hAnsi="Arial" w:cs="Arial"/>
          <w:lang w:val="cy-GB"/>
        </w:rPr>
        <w:t>DBS check our staff and volunters and respond to new guidance as it emerges.</w:t>
      </w:r>
    </w:p>
    <w:p w:rsidRPr="00E1319D" w:rsidR="002E26CA" w:rsidP="002E26CA" w:rsidRDefault="002E26CA" w14:paraId="5997CC1D" w14:textId="77777777">
      <w:pPr>
        <w:rPr>
          <w:rFonts w:ascii="Arial" w:hAnsi="Arial" w:cs="Arial"/>
        </w:rPr>
      </w:pPr>
    </w:p>
    <w:p w:rsidRPr="00273A91" w:rsidR="00E1319D" w:rsidP="00E1319D" w:rsidRDefault="00E1319D" w14:paraId="19581E84" w14:textId="77777777">
      <w:pPr>
        <w:rPr>
          <w:rFonts w:ascii="Arial" w:hAnsi="Arial" w:cs="Arial"/>
          <w:b/>
          <w:sz w:val="28"/>
          <w:szCs w:val="28"/>
        </w:rPr>
      </w:pPr>
      <w:r w:rsidRPr="00273A91">
        <w:rPr>
          <w:rFonts w:ascii="Arial" w:hAnsi="Arial" w:cs="Arial"/>
          <w:b/>
          <w:sz w:val="28"/>
          <w:szCs w:val="28"/>
        </w:rPr>
        <w:t>Indicators that could constitute cause for concern:</w:t>
      </w:r>
    </w:p>
    <w:p w:rsidR="00E1319D" w:rsidP="00EC613A" w:rsidRDefault="00E1319D" w14:paraId="2DD9BA29" w14:textId="7D7E207A">
      <w:pPr>
        <w:jc w:val="both"/>
        <w:rPr>
          <w:rFonts w:ascii="Arial" w:hAnsi="Arial" w:cs="Arial"/>
        </w:rPr>
      </w:pPr>
      <w:r w:rsidRPr="00AA0D9F">
        <w:rPr>
          <w:rFonts w:ascii="Arial" w:hAnsi="Arial" w:cs="Arial"/>
        </w:rPr>
        <w:t xml:space="preserve">(This list is not </w:t>
      </w:r>
      <w:r w:rsidRPr="00AA0D9F" w:rsidR="00CF2E32">
        <w:rPr>
          <w:rFonts w:ascii="Arial" w:hAnsi="Arial" w:cs="Arial"/>
        </w:rPr>
        <w:t>exhaustive,</w:t>
      </w:r>
      <w:r w:rsidRPr="00AA0D9F">
        <w:rPr>
          <w:rFonts w:ascii="Arial" w:hAnsi="Arial" w:cs="Arial"/>
        </w:rPr>
        <w:t xml:space="preserve"> and these factors will not always provide grounds to suspect abuse or neglect on their own.)</w:t>
      </w:r>
    </w:p>
    <w:p w:rsidR="008421FC" w:rsidP="00EC613A" w:rsidRDefault="008421FC" w14:paraId="6AB0EEBD" w14:textId="20C3C3C5">
      <w:pPr>
        <w:jc w:val="both"/>
        <w:rPr>
          <w:rFonts w:ascii="Arial" w:hAnsi="Arial" w:cs="Arial"/>
        </w:rPr>
      </w:pPr>
    </w:p>
    <w:p w:rsidRPr="008421FC" w:rsidR="00C52F34" w:rsidP="00DE620E" w:rsidRDefault="008421FC" w14:paraId="21365D71" w14:textId="64D38A0A">
      <w:pPr>
        <w:pStyle w:val="Header"/>
        <w:numPr>
          <w:ilvl w:val="0"/>
          <w:numId w:val="28"/>
        </w:numPr>
        <w:rPr>
          <w:rFonts w:ascii="Arial" w:hAnsi="Arial" w:cs="Arial"/>
          <w:color w:val="000000"/>
        </w:rPr>
      </w:pPr>
      <w:r w:rsidRPr="008421FC">
        <w:rPr>
          <w:rFonts w:ascii="Arial" w:hAnsi="Arial" w:cs="Arial"/>
          <w:b/>
          <w:bCs/>
          <w:color w:val="000000"/>
        </w:rPr>
        <w:t xml:space="preserve">Indicators of Discriminatory Abuse </w:t>
      </w:r>
      <w:r w:rsidR="00D33697">
        <w:rPr>
          <w:rFonts w:ascii="Arial" w:hAnsi="Arial" w:cs="Arial"/>
          <w:color w:val="000000"/>
        </w:rPr>
        <w:t xml:space="preserve">can include: </w:t>
      </w:r>
      <w:r w:rsidRPr="008421FC">
        <w:rPr>
          <w:rFonts w:ascii="Arial" w:hAnsi="Arial" w:cs="Arial"/>
          <w:color w:val="000000"/>
        </w:rPr>
        <w:t>lack of respect shown to an individual</w:t>
      </w:r>
      <w:r w:rsidR="00D33697">
        <w:rPr>
          <w:rFonts w:ascii="Arial" w:hAnsi="Arial" w:cs="Arial"/>
          <w:color w:val="000000"/>
        </w:rPr>
        <w:t xml:space="preserve">; </w:t>
      </w:r>
      <w:r w:rsidRPr="008421FC">
        <w:rPr>
          <w:rFonts w:ascii="Arial" w:hAnsi="Arial" w:cs="Arial"/>
          <w:color w:val="000000"/>
        </w:rPr>
        <w:t>failure to respect dietary needs</w:t>
      </w:r>
      <w:r w:rsidR="00D33697">
        <w:rPr>
          <w:rFonts w:ascii="Arial" w:hAnsi="Arial" w:cs="Arial"/>
          <w:color w:val="000000"/>
        </w:rPr>
        <w:t xml:space="preserve">; </w:t>
      </w:r>
      <w:r w:rsidRPr="008421FC">
        <w:rPr>
          <w:rFonts w:ascii="Arial" w:hAnsi="Arial" w:cs="Arial"/>
          <w:color w:val="000000"/>
        </w:rPr>
        <w:t>failure to respect cultural and religious needs</w:t>
      </w:r>
      <w:r w:rsidR="00D33697">
        <w:rPr>
          <w:rFonts w:ascii="Arial" w:hAnsi="Arial" w:cs="Arial"/>
          <w:color w:val="000000"/>
        </w:rPr>
        <w:t xml:space="preserve">; </w:t>
      </w:r>
      <w:r w:rsidRPr="008421FC">
        <w:rPr>
          <w:rFonts w:ascii="Arial" w:hAnsi="Arial" w:cs="Arial"/>
          <w:color w:val="000000"/>
        </w:rPr>
        <w:t>signs of a substandard</w:t>
      </w:r>
      <w:r w:rsidR="00D33697">
        <w:rPr>
          <w:rFonts w:ascii="Arial" w:hAnsi="Arial" w:cs="Arial"/>
          <w:color w:val="000000"/>
        </w:rPr>
        <w:t xml:space="preserve"> </w:t>
      </w:r>
      <w:r w:rsidRPr="008421FC">
        <w:rPr>
          <w:rFonts w:ascii="Arial" w:hAnsi="Arial" w:cs="Arial"/>
          <w:color w:val="000000"/>
        </w:rPr>
        <w:t>service offered to an individual</w:t>
      </w:r>
      <w:r w:rsidR="00D33697">
        <w:rPr>
          <w:rFonts w:ascii="Arial" w:hAnsi="Arial" w:cs="Arial"/>
          <w:color w:val="000000"/>
        </w:rPr>
        <w:t xml:space="preserve">; </w:t>
      </w:r>
      <w:r w:rsidRPr="008421FC">
        <w:rPr>
          <w:rFonts w:ascii="Arial" w:hAnsi="Arial" w:cs="Arial"/>
          <w:color w:val="000000"/>
        </w:rPr>
        <w:t>exclusion from rights and services afforded to citizens</w:t>
      </w:r>
      <w:r w:rsidR="00C52F34">
        <w:rPr>
          <w:rFonts w:ascii="Arial" w:hAnsi="Arial" w:cs="Arial"/>
          <w:color w:val="000000"/>
        </w:rPr>
        <w:t xml:space="preserve"> e.g. h</w:t>
      </w:r>
      <w:r w:rsidRPr="008421FC" w:rsidR="00C52F34">
        <w:rPr>
          <w:rFonts w:ascii="Arial" w:hAnsi="Arial" w:cs="Arial"/>
          <w:color w:val="000000"/>
        </w:rPr>
        <w:t>ealth,</w:t>
      </w:r>
      <w:r w:rsidR="00C52F34">
        <w:rPr>
          <w:rFonts w:ascii="Arial" w:hAnsi="Arial" w:cs="Arial"/>
          <w:color w:val="000000"/>
        </w:rPr>
        <w:t xml:space="preserve"> </w:t>
      </w:r>
      <w:r w:rsidRPr="008421FC" w:rsidR="00C52F34">
        <w:rPr>
          <w:rFonts w:ascii="Arial" w:hAnsi="Arial" w:cs="Arial"/>
          <w:color w:val="000000"/>
        </w:rPr>
        <w:t>education,</w:t>
      </w:r>
      <w:r w:rsidR="00C52F34">
        <w:rPr>
          <w:rFonts w:ascii="Arial" w:hAnsi="Arial" w:cs="Arial"/>
          <w:color w:val="000000"/>
        </w:rPr>
        <w:t xml:space="preserve"> </w:t>
      </w:r>
      <w:r w:rsidRPr="008421FC" w:rsidR="00C52F34">
        <w:rPr>
          <w:rFonts w:ascii="Arial" w:hAnsi="Arial" w:cs="Arial"/>
          <w:color w:val="000000"/>
        </w:rPr>
        <w:t>employment</w:t>
      </w:r>
      <w:r w:rsidR="00C52F34">
        <w:rPr>
          <w:rFonts w:ascii="Arial" w:hAnsi="Arial" w:cs="Arial"/>
          <w:color w:val="000000"/>
        </w:rPr>
        <w:t>,</w:t>
      </w:r>
      <w:r w:rsidR="00D33697">
        <w:rPr>
          <w:rFonts w:ascii="Arial" w:hAnsi="Arial" w:cs="Arial"/>
          <w:color w:val="000000"/>
        </w:rPr>
        <w:t xml:space="preserve"> </w:t>
      </w:r>
      <w:r w:rsidRPr="008421FC" w:rsidR="00C52F34">
        <w:rPr>
          <w:rFonts w:ascii="Arial" w:hAnsi="Arial" w:cs="Arial"/>
          <w:color w:val="000000"/>
        </w:rPr>
        <w:t>criminal justice and civic status</w:t>
      </w:r>
      <w:r w:rsidR="00D33697">
        <w:rPr>
          <w:rFonts w:ascii="Arial" w:hAnsi="Arial" w:cs="Arial"/>
          <w:color w:val="000000"/>
        </w:rPr>
        <w:t>.</w:t>
      </w:r>
      <w:r w:rsidRPr="008421FC" w:rsidR="00C52F34">
        <w:rPr>
          <w:rFonts w:ascii="Arial" w:hAnsi="Arial" w:cs="Arial"/>
          <w:color w:val="000000"/>
        </w:rPr>
        <w:t xml:space="preserve"> </w:t>
      </w:r>
    </w:p>
    <w:p w:rsidRPr="005C0984" w:rsidR="008421FC" w:rsidP="00BA074E" w:rsidRDefault="008421FC" w14:paraId="09AE76E0" w14:textId="006E8967">
      <w:pPr>
        <w:pStyle w:val="Header"/>
        <w:tabs>
          <w:tab w:val="clear" w:pos="4153"/>
          <w:tab w:val="clear" w:pos="8306"/>
        </w:tabs>
        <w:ind w:left="567" w:hanging="158"/>
        <w:rPr>
          <w:rFonts w:ascii="Arial" w:hAnsi="Arial" w:cs="Arial"/>
          <w:color w:val="000000"/>
        </w:rPr>
      </w:pPr>
    </w:p>
    <w:p w:rsidRPr="005C0984" w:rsidR="004D5AAE" w:rsidP="00DE620E" w:rsidRDefault="004246D4" w14:paraId="7629DD5C" w14:textId="4C50B1A5">
      <w:pPr>
        <w:pStyle w:val="Header"/>
        <w:numPr>
          <w:ilvl w:val="0"/>
          <w:numId w:val="28"/>
        </w:numPr>
        <w:rPr>
          <w:rFonts w:ascii="Arial" w:hAnsi="Arial" w:cs="Arial"/>
          <w:color w:val="000000"/>
        </w:rPr>
      </w:pPr>
      <w:r w:rsidRPr="005C0984">
        <w:rPr>
          <w:rFonts w:ascii="Arial" w:hAnsi="Arial" w:cs="Arial"/>
          <w:b/>
          <w:bCs/>
          <w:color w:val="000000"/>
        </w:rPr>
        <w:t xml:space="preserve">Indicators of Physical Abuse </w:t>
      </w:r>
      <w:r w:rsidR="009C6396">
        <w:rPr>
          <w:rFonts w:ascii="Arial" w:hAnsi="Arial" w:cs="Arial"/>
          <w:color w:val="000000"/>
        </w:rPr>
        <w:t xml:space="preserve">can include: </w:t>
      </w:r>
      <w:r w:rsidRPr="005C0984">
        <w:rPr>
          <w:rFonts w:ascii="Arial" w:hAnsi="Arial" w:cs="Arial"/>
          <w:color w:val="000000"/>
        </w:rPr>
        <w:t>any injury not fully explained by the history given</w:t>
      </w:r>
      <w:r w:rsidR="009C6396">
        <w:rPr>
          <w:rFonts w:ascii="Arial" w:hAnsi="Arial" w:cs="Arial"/>
          <w:color w:val="000000"/>
        </w:rPr>
        <w:t xml:space="preserve">; </w:t>
      </w:r>
      <w:r w:rsidRPr="005C0984">
        <w:rPr>
          <w:rFonts w:ascii="Arial" w:hAnsi="Arial" w:cs="Arial"/>
          <w:color w:val="000000"/>
        </w:rPr>
        <w:t>injuries inconsistent with the lifestyle of the vulnerable adult</w:t>
      </w:r>
      <w:r w:rsidR="009C6396">
        <w:rPr>
          <w:rFonts w:ascii="Arial" w:hAnsi="Arial" w:cs="Arial"/>
          <w:color w:val="000000"/>
        </w:rPr>
        <w:t xml:space="preserve">; </w:t>
      </w:r>
      <w:r w:rsidRPr="005C0984">
        <w:rPr>
          <w:rFonts w:ascii="Arial" w:hAnsi="Arial" w:cs="Arial"/>
          <w:color w:val="000000"/>
        </w:rPr>
        <w:t>bruises and/or welts on face, lips, mouth, torso, arms, back, buttocks, thighs</w:t>
      </w:r>
      <w:r w:rsidR="009C6396">
        <w:rPr>
          <w:rFonts w:ascii="Arial" w:hAnsi="Arial" w:cs="Arial"/>
          <w:color w:val="000000"/>
        </w:rPr>
        <w:t xml:space="preserve">; </w:t>
      </w:r>
      <w:r w:rsidRPr="005C0984">
        <w:rPr>
          <w:rFonts w:ascii="Arial" w:hAnsi="Arial" w:cs="Arial"/>
          <w:color w:val="000000"/>
        </w:rPr>
        <w:t>cluster of injuries forming regular patterns or reflecting shape of article</w:t>
      </w:r>
      <w:r w:rsidR="000D73FC">
        <w:rPr>
          <w:rFonts w:ascii="Arial" w:hAnsi="Arial" w:cs="Arial"/>
          <w:color w:val="000000"/>
        </w:rPr>
        <w:t xml:space="preserve">; </w:t>
      </w:r>
      <w:r w:rsidRPr="005C0984">
        <w:rPr>
          <w:rFonts w:ascii="Arial" w:hAnsi="Arial" w:cs="Arial"/>
          <w:color w:val="000000"/>
        </w:rPr>
        <w:t>burns, especially on soles, palms or back, immersion in hot water, friction burns, rope or electrical appliance burns</w:t>
      </w:r>
      <w:r w:rsidR="000D73FC">
        <w:rPr>
          <w:rFonts w:ascii="Arial" w:hAnsi="Arial" w:cs="Arial"/>
          <w:color w:val="000000"/>
        </w:rPr>
        <w:t xml:space="preserve">; </w:t>
      </w:r>
      <w:r w:rsidRPr="005C0984">
        <w:rPr>
          <w:rFonts w:ascii="Arial" w:hAnsi="Arial" w:cs="Arial"/>
          <w:color w:val="000000"/>
        </w:rPr>
        <w:t>multiple fractures</w:t>
      </w:r>
      <w:r w:rsidR="000D73FC">
        <w:rPr>
          <w:rFonts w:ascii="Arial" w:hAnsi="Arial" w:cs="Arial"/>
          <w:color w:val="000000"/>
        </w:rPr>
        <w:t xml:space="preserve">; </w:t>
      </w:r>
      <w:r w:rsidRPr="005C0984">
        <w:rPr>
          <w:rFonts w:ascii="Arial" w:hAnsi="Arial" w:cs="Arial"/>
          <w:color w:val="000000"/>
        </w:rPr>
        <w:t>lacerations or abrasions to mouth, lips, gums, eyes, external genitalia</w:t>
      </w:r>
      <w:r w:rsidR="000D73FC">
        <w:rPr>
          <w:rFonts w:ascii="Arial" w:hAnsi="Arial" w:cs="Arial"/>
          <w:color w:val="000000"/>
        </w:rPr>
        <w:t xml:space="preserve">; </w:t>
      </w:r>
      <w:r w:rsidRPr="005C0984">
        <w:rPr>
          <w:rFonts w:ascii="Arial" w:hAnsi="Arial" w:cs="Arial"/>
          <w:color w:val="000000"/>
        </w:rPr>
        <w:t>marks on body, including slap marks, finger marks</w:t>
      </w:r>
      <w:r w:rsidR="000D73FC">
        <w:rPr>
          <w:rFonts w:ascii="Arial" w:hAnsi="Arial" w:cs="Arial"/>
          <w:color w:val="000000"/>
        </w:rPr>
        <w:t xml:space="preserve">; </w:t>
      </w:r>
      <w:r w:rsidRPr="005C0984">
        <w:rPr>
          <w:rFonts w:ascii="Arial" w:hAnsi="Arial" w:cs="Arial"/>
          <w:color w:val="000000"/>
        </w:rPr>
        <w:t>injuries at different stages of healing</w:t>
      </w:r>
      <w:r w:rsidR="000D73FC">
        <w:rPr>
          <w:rFonts w:ascii="Arial" w:hAnsi="Arial" w:cs="Arial"/>
          <w:color w:val="000000"/>
        </w:rPr>
        <w:t xml:space="preserve">; </w:t>
      </w:r>
      <w:r w:rsidRPr="005C0984">
        <w:rPr>
          <w:rFonts w:ascii="Arial" w:hAnsi="Arial" w:cs="Arial"/>
          <w:color w:val="000000"/>
        </w:rPr>
        <w:t>medication misuse</w:t>
      </w:r>
      <w:r w:rsidR="000D73FC">
        <w:rPr>
          <w:rFonts w:ascii="Arial" w:hAnsi="Arial" w:cs="Arial"/>
          <w:color w:val="000000"/>
        </w:rPr>
        <w:t xml:space="preserve">; </w:t>
      </w:r>
      <w:r w:rsidRPr="005C0984">
        <w:rPr>
          <w:rFonts w:ascii="Arial" w:hAnsi="Arial" w:cs="Arial"/>
          <w:color w:val="000000"/>
        </w:rPr>
        <w:t>inappropriate restraint</w:t>
      </w:r>
      <w:r w:rsidR="000D73FC">
        <w:rPr>
          <w:rFonts w:ascii="Arial" w:hAnsi="Arial" w:cs="Arial"/>
          <w:color w:val="000000"/>
        </w:rPr>
        <w:t>.</w:t>
      </w:r>
    </w:p>
    <w:p w:rsidRPr="005C0984" w:rsidR="004D5AAE" w:rsidP="004D5AAE" w:rsidRDefault="004D5AAE" w14:paraId="0097CC0C" w14:textId="77777777">
      <w:pPr>
        <w:pStyle w:val="Header"/>
        <w:ind w:left="360" w:hanging="360"/>
        <w:rPr>
          <w:rFonts w:ascii="Arial" w:hAnsi="Arial" w:cs="Arial"/>
          <w:color w:val="000000"/>
        </w:rPr>
      </w:pPr>
    </w:p>
    <w:p w:rsidRPr="005C0984" w:rsidR="004246D4" w:rsidP="00DE620E" w:rsidRDefault="004246D4" w14:paraId="4AB73245" w14:textId="7949ECE2">
      <w:pPr>
        <w:pStyle w:val="Header"/>
        <w:numPr>
          <w:ilvl w:val="0"/>
          <w:numId w:val="28"/>
        </w:numPr>
        <w:rPr>
          <w:rFonts w:ascii="Arial" w:hAnsi="Arial" w:cs="Arial"/>
        </w:rPr>
      </w:pPr>
      <w:r w:rsidRPr="005C0984">
        <w:rPr>
          <w:rFonts w:ascii="Arial" w:hAnsi="Arial" w:cs="Arial"/>
          <w:b/>
          <w:bCs/>
        </w:rPr>
        <w:t xml:space="preserve">Indicators of Sexual Abuse </w:t>
      </w:r>
      <w:r w:rsidRPr="00B028B1" w:rsidR="00B028B1">
        <w:rPr>
          <w:rFonts w:ascii="Arial" w:hAnsi="Arial" w:cs="Arial"/>
        </w:rPr>
        <w:t>can i</w:t>
      </w:r>
      <w:r w:rsidR="00B028B1">
        <w:rPr>
          <w:rFonts w:ascii="Arial" w:hAnsi="Arial" w:cs="Arial"/>
        </w:rPr>
        <w:t xml:space="preserve">nclude: </w:t>
      </w:r>
      <w:r w:rsidRPr="005C0984">
        <w:rPr>
          <w:rFonts w:ascii="Arial" w:hAnsi="Arial" w:cs="Arial"/>
        </w:rPr>
        <w:t xml:space="preserve">significant change in sexual behaviour, </w:t>
      </w:r>
      <w:r w:rsidR="008A2B94">
        <w:rPr>
          <w:rFonts w:ascii="Arial" w:hAnsi="Arial" w:cs="Arial"/>
        </w:rPr>
        <w:t xml:space="preserve">language or outlook; </w:t>
      </w:r>
      <w:r w:rsidRPr="005C0984">
        <w:rPr>
          <w:rFonts w:ascii="Arial" w:hAnsi="Arial" w:cs="Arial"/>
        </w:rPr>
        <w:t>pregnancy in a woman who is unable to consent to sexual intercourse</w:t>
      </w:r>
      <w:r w:rsidR="008A2B94">
        <w:rPr>
          <w:rFonts w:ascii="Arial" w:hAnsi="Arial" w:cs="Arial"/>
        </w:rPr>
        <w:t>;</w:t>
      </w:r>
      <w:r w:rsidR="00EA1D6E">
        <w:rPr>
          <w:rFonts w:ascii="Arial" w:hAnsi="Arial" w:cs="Arial"/>
        </w:rPr>
        <w:t xml:space="preserve"> </w:t>
      </w:r>
      <w:r w:rsidRPr="005C0984">
        <w:rPr>
          <w:rFonts w:ascii="Arial" w:hAnsi="Arial" w:cs="Arial"/>
        </w:rPr>
        <w:t>wetting or soiling explaine</w:t>
      </w:r>
      <w:r w:rsidR="00A83D7E">
        <w:rPr>
          <w:rFonts w:ascii="Arial" w:hAnsi="Arial" w:cs="Arial"/>
        </w:rPr>
        <w:t xml:space="preserve">d </w:t>
      </w:r>
      <w:r w:rsidRPr="005C0984">
        <w:rPr>
          <w:rFonts w:ascii="Arial" w:hAnsi="Arial" w:cs="Arial"/>
        </w:rPr>
        <w:t>responses to personal/medical care tasks</w:t>
      </w:r>
      <w:r w:rsidR="00EA1D6E">
        <w:rPr>
          <w:rFonts w:ascii="Arial" w:hAnsi="Arial" w:cs="Arial"/>
        </w:rPr>
        <w:t>;</w:t>
      </w:r>
      <w:r w:rsidRPr="005C0984">
        <w:rPr>
          <w:rFonts w:ascii="Arial" w:hAnsi="Arial" w:cs="Arial"/>
        </w:rPr>
        <w:t xml:space="preserve"> signs of withdrawal, depression and stress full or partial disclosure or hints of sexual abuse</w:t>
      </w:r>
      <w:r w:rsidR="00EA1D6E">
        <w:rPr>
          <w:rFonts w:ascii="Arial" w:hAnsi="Arial" w:cs="Arial"/>
        </w:rPr>
        <w:t>;</w:t>
      </w:r>
      <w:r w:rsidRPr="005C0984">
        <w:rPr>
          <w:rFonts w:ascii="Arial" w:hAnsi="Arial" w:cs="Arial"/>
        </w:rPr>
        <w:t xml:space="preserve"> overly sexualised language</w:t>
      </w:r>
      <w:r w:rsidR="00EA1D6E">
        <w:rPr>
          <w:rFonts w:ascii="Arial" w:hAnsi="Arial" w:cs="Arial"/>
        </w:rPr>
        <w:t xml:space="preserve">; </w:t>
      </w:r>
      <w:r w:rsidRPr="005C0984">
        <w:rPr>
          <w:rFonts w:ascii="Arial" w:hAnsi="Arial" w:cs="Arial"/>
        </w:rPr>
        <w:t>unusual difficulty in walking and sitting</w:t>
      </w:r>
      <w:r w:rsidR="00EA1D6E">
        <w:rPr>
          <w:rFonts w:ascii="Arial" w:hAnsi="Arial" w:cs="Arial"/>
        </w:rPr>
        <w:t xml:space="preserve">; </w:t>
      </w:r>
      <w:r w:rsidRPr="005C0984">
        <w:rPr>
          <w:rFonts w:ascii="Arial" w:hAnsi="Arial" w:cs="Arial"/>
        </w:rPr>
        <w:t>pain or itching, bruises or bleeding in genital area</w:t>
      </w:r>
      <w:r w:rsidR="00EA1D6E">
        <w:rPr>
          <w:rFonts w:ascii="Arial" w:hAnsi="Arial" w:cs="Arial"/>
        </w:rPr>
        <w:t xml:space="preserve">; </w:t>
      </w:r>
      <w:r w:rsidRPr="005C0984">
        <w:rPr>
          <w:rFonts w:ascii="Arial" w:hAnsi="Arial" w:cs="Arial"/>
        </w:rPr>
        <w:t>sexually-transmitted disease, urinary tract/vaginal infections</w:t>
      </w:r>
      <w:r w:rsidR="00EA1D6E">
        <w:rPr>
          <w:rFonts w:ascii="Arial" w:hAnsi="Arial" w:cs="Arial"/>
        </w:rPr>
        <w:t xml:space="preserve">; </w:t>
      </w:r>
      <w:r w:rsidRPr="005C0984">
        <w:rPr>
          <w:rFonts w:ascii="Arial" w:hAnsi="Arial" w:cs="Arial"/>
        </w:rPr>
        <w:t>psychosomatic disorders- stomach pains, excessive period pains</w:t>
      </w:r>
      <w:r w:rsidR="00EA1D6E">
        <w:rPr>
          <w:rFonts w:ascii="Arial" w:hAnsi="Arial" w:cs="Arial"/>
        </w:rPr>
        <w:t>.</w:t>
      </w:r>
    </w:p>
    <w:p w:rsidRPr="005C0984" w:rsidR="004246D4" w:rsidP="00A83D7E" w:rsidRDefault="004246D4" w14:paraId="71104F70" w14:textId="77777777">
      <w:pPr>
        <w:pStyle w:val="Default"/>
        <w:rPr>
          <w:color w:val="auto"/>
        </w:rPr>
      </w:pPr>
    </w:p>
    <w:p w:rsidRPr="005C0984" w:rsidR="004246D4" w:rsidP="00DE620E" w:rsidRDefault="004246D4" w14:paraId="7441F949" w14:textId="7506FDF3">
      <w:pPr>
        <w:pStyle w:val="Header"/>
        <w:numPr>
          <w:ilvl w:val="0"/>
          <w:numId w:val="28"/>
        </w:numPr>
        <w:rPr>
          <w:rFonts w:ascii="Arial" w:hAnsi="Arial" w:cs="Arial"/>
        </w:rPr>
      </w:pPr>
      <w:r w:rsidRPr="005C0984">
        <w:rPr>
          <w:rFonts w:ascii="Arial" w:hAnsi="Arial" w:cs="Arial"/>
          <w:b/>
          <w:bCs/>
        </w:rPr>
        <w:t xml:space="preserve">Indicators of Psychological Abuse </w:t>
      </w:r>
      <w:r w:rsidRPr="00811213" w:rsidR="00811213">
        <w:rPr>
          <w:rFonts w:ascii="Arial" w:hAnsi="Arial" w:cs="Arial"/>
        </w:rPr>
        <w:t>can include:</w:t>
      </w:r>
      <w:r w:rsidR="00811213">
        <w:rPr>
          <w:rFonts w:ascii="Arial" w:hAnsi="Arial" w:cs="Arial"/>
        </w:rPr>
        <w:t xml:space="preserve"> </w:t>
      </w:r>
      <w:r w:rsidRPr="005C0984">
        <w:rPr>
          <w:rFonts w:ascii="Arial" w:hAnsi="Arial" w:cs="Arial"/>
        </w:rPr>
        <w:t>change in appetite</w:t>
      </w:r>
      <w:r w:rsidR="00811213">
        <w:rPr>
          <w:rFonts w:ascii="Arial" w:hAnsi="Arial" w:cs="Arial"/>
        </w:rPr>
        <w:t xml:space="preserve">; </w:t>
      </w:r>
      <w:r w:rsidRPr="005C0984">
        <w:rPr>
          <w:rFonts w:ascii="Arial" w:hAnsi="Arial" w:cs="Arial"/>
        </w:rPr>
        <w:t xml:space="preserve">low </w:t>
      </w:r>
      <w:proofErr w:type="spellStart"/>
      <w:r w:rsidRPr="005C0984">
        <w:rPr>
          <w:rFonts w:ascii="Arial" w:hAnsi="Arial" w:cs="Arial"/>
        </w:rPr>
        <w:t>self esteem</w:t>
      </w:r>
      <w:proofErr w:type="spellEnd"/>
      <w:r w:rsidRPr="005C0984">
        <w:rPr>
          <w:rFonts w:ascii="Arial" w:hAnsi="Arial" w:cs="Arial"/>
        </w:rPr>
        <w:t>, deference, passivity and resignation</w:t>
      </w:r>
      <w:r w:rsidR="00811213">
        <w:rPr>
          <w:rFonts w:ascii="Arial" w:hAnsi="Arial" w:cs="Arial"/>
        </w:rPr>
        <w:t>;</w:t>
      </w:r>
      <w:r w:rsidRPr="005C0984">
        <w:rPr>
          <w:rFonts w:ascii="Arial" w:hAnsi="Arial" w:cs="Arial"/>
        </w:rPr>
        <w:t xml:space="preserve"> unexplained fear, defensiveness, ambivalence</w:t>
      </w:r>
      <w:r w:rsidR="00811213">
        <w:rPr>
          <w:rFonts w:ascii="Arial" w:hAnsi="Arial" w:cs="Arial"/>
        </w:rPr>
        <w:t xml:space="preserve">; </w:t>
      </w:r>
      <w:r w:rsidRPr="005C0984">
        <w:rPr>
          <w:rFonts w:ascii="Arial" w:hAnsi="Arial" w:cs="Arial"/>
        </w:rPr>
        <w:t>emotional withdrawal</w:t>
      </w:r>
      <w:r w:rsidR="00811213">
        <w:rPr>
          <w:rFonts w:ascii="Arial" w:hAnsi="Arial" w:cs="Arial"/>
        </w:rPr>
        <w:t xml:space="preserve">; </w:t>
      </w:r>
      <w:r w:rsidRPr="005C0984">
        <w:rPr>
          <w:rFonts w:ascii="Arial" w:hAnsi="Arial" w:cs="Arial"/>
        </w:rPr>
        <w:t>sudden change in behaviour</w:t>
      </w:r>
      <w:r w:rsidR="00811213">
        <w:rPr>
          <w:rFonts w:ascii="Arial" w:hAnsi="Arial" w:cs="Arial"/>
        </w:rPr>
        <w:t xml:space="preserve">; </w:t>
      </w:r>
      <w:r w:rsidRPr="005C0984">
        <w:rPr>
          <w:rFonts w:ascii="Arial" w:hAnsi="Arial" w:cs="Arial"/>
        </w:rPr>
        <w:t>person managing care uses bullying, intimidation or threats to induce desired behaviour</w:t>
      </w:r>
      <w:r w:rsidR="00686F96">
        <w:rPr>
          <w:rFonts w:ascii="Arial" w:hAnsi="Arial" w:cs="Arial"/>
        </w:rPr>
        <w:t>.</w:t>
      </w:r>
    </w:p>
    <w:p w:rsidRPr="005C0984" w:rsidR="004246D4" w:rsidP="004246D4" w:rsidRDefault="004246D4" w14:paraId="22055A09" w14:textId="77777777">
      <w:pPr>
        <w:pStyle w:val="Default"/>
        <w:rPr>
          <w:color w:val="auto"/>
        </w:rPr>
      </w:pPr>
    </w:p>
    <w:p w:rsidRPr="005C0984" w:rsidR="007E7314" w:rsidP="00DE620E" w:rsidRDefault="004246D4" w14:paraId="1CB5A8ED" w14:textId="746F9BD5">
      <w:pPr>
        <w:pStyle w:val="Header"/>
        <w:numPr>
          <w:ilvl w:val="0"/>
          <w:numId w:val="28"/>
        </w:numPr>
        <w:rPr>
          <w:rFonts w:ascii="Arial" w:hAnsi="Arial" w:cs="Arial"/>
        </w:rPr>
      </w:pPr>
      <w:r w:rsidRPr="005C0984">
        <w:rPr>
          <w:rFonts w:ascii="Arial" w:hAnsi="Arial" w:cs="Arial"/>
          <w:b/>
          <w:bCs/>
        </w:rPr>
        <w:t xml:space="preserve">Indicators of Financial Abuse </w:t>
      </w:r>
      <w:r w:rsidR="00686F96">
        <w:rPr>
          <w:rFonts w:ascii="Arial" w:hAnsi="Arial" w:cs="Arial"/>
        </w:rPr>
        <w:t xml:space="preserve">can include: </w:t>
      </w:r>
      <w:r w:rsidRPr="005C0984">
        <w:rPr>
          <w:rFonts w:ascii="Arial" w:hAnsi="Arial" w:cs="Arial"/>
        </w:rPr>
        <w:t>unexplained sudden inability to pay for bills or maintain lifestyle</w:t>
      </w:r>
      <w:r w:rsidR="00A615CA">
        <w:rPr>
          <w:rFonts w:ascii="Arial" w:hAnsi="Arial" w:cs="Arial"/>
        </w:rPr>
        <w:t xml:space="preserve">; </w:t>
      </w:r>
      <w:r w:rsidRPr="005C0984">
        <w:rPr>
          <w:rFonts w:ascii="Arial" w:hAnsi="Arial" w:cs="Arial"/>
        </w:rPr>
        <w:t>person lacks belongings or services they can clearly afford</w:t>
      </w:r>
      <w:r w:rsidR="00A615CA">
        <w:rPr>
          <w:rFonts w:ascii="Arial" w:hAnsi="Arial" w:cs="Arial"/>
        </w:rPr>
        <w:t xml:space="preserve">; </w:t>
      </w:r>
      <w:r w:rsidRPr="005C0984">
        <w:rPr>
          <w:rFonts w:ascii="Arial" w:hAnsi="Arial" w:cs="Arial"/>
        </w:rPr>
        <w:t xml:space="preserve">recent </w:t>
      </w:r>
      <w:r w:rsidR="00151C2E">
        <w:rPr>
          <w:rFonts w:ascii="Arial" w:hAnsi="Arial" w:cs="Arial"/>
        </w:rPr>
        <w:t>a</w:t>
      </w:r>
      <w:r w:rsidRPr="005C0984">
        <w:rPr>
          <w:rFonts w:ascii="Arial" w:hAnsi="Arial" w:cs="Arial"/>
        </w:rPr>
        <w:t>cquaintances expressing sudden or disproportionate affection for a person with money or property</w:t>
      </w:r>
      <w:r w:rsidR="00A615CA">
        <w:rPr>
          <w:rFonts w:ascii="Arial" w:hAnsi="Arial" w:cs="Arial"/>
        </w:rPr>
        <w:t xml:space="preserve">; </w:t>
      </w:r>
      <w:r w:rsidRPr="005C0984">
        <w:rPr>
          <w:rFonts w:ascii="Arial" w:hAnsi="Arial" w:cs="Arial"/>
        </w:rPr>
        <w:t>lack of records and accounting of where money spent</w:t>
      </w:r>
      <w:r w:rsidR="00A615CA">
        <w:rPr>
          <w:rFonts w:ascii="Arial" w:hAnsi="Arial" w:cs="Arial"/>
        </w:rPr>
        <w:t xml:space="preserve">; </w:t>
      </w:r>
      <w:r w:rsidRPr="005C0984">
        <w:rPr>
          <w:rFonts w:ascii="Arial" w:hAnsi="Arial" w:cs="Arial"/>
        </w:rPr>
        <w:t>unusual or inappropriate bank account activity</w:t>
      </w:r>
      <w:r w:rsidR="0054300D">
        <w:rPr>
          <w:rFonts w:ascii="Arial" w:hAnsi="Arial" w:cs="Arial"/>
        </w:rPr>
        <w:t xml:space="preserve">; </w:t>
      </w:r>
      <w:r w:rsidRPr="005C0984">
        <w:rPr>
          <w:rFonts w:ascii="Arial" w:hAnsi="Arial" w:cs="Arial"/>
        </w:rPr>
        <w:t>power of attorney or enduring power of attorney obtained when person is unable to comprehend and give consent</w:t>
      </w:r>
      <w:r w:rsidR="0054300D">
        <w:rPr>
          <w:rFonts w:ascii="Arial" w:hAnsi="Arial" w:cs="Arial"/>
        </w:rPr>
        <w:t xml:space="preserve">; </w:t>
      </w:r>
      <w:r w:rsidRPr="005C0984">
        <w:rPr>
          <w:rFonts w:ascii="Arial" w:hAnsi="Arial" w:cs="Arial"/>
        </w:rPr>
        <w:t>withholding money</w:t>
      </w:r>
      <w:r w:rsidR="00151C2E">
        <w:rPr>
          <w:rFonts w:ascii="Arial" w:hAnsi="Arial" w:cs="Arial"/>
        </w:rPr>
        <w:t xml:space="preserve">; </w:t>
      </w:r>
      <w:r w:rsidRPr="005C0984">
        <w:rPr>
          <w:rFonts w:ascii="Arial" w:hAnsi="Arial" w:cs="Arial"/>
        </w:rPr>
        <w:t>recent change of deeds or title of property</w:t>
      </w:r>
      <w:r w:rsidR="0054300D">
        <w:rPr>
          <w:rFonts w:ascii="Arial" w:hAnsi="Arial" w:cs="Arial"/>
        </w:rPr>
        <w:t xml:space="preserve">; </w:t>
      </w:r>
      <w:r w:rsidRPr="005C0984">
        <w:rPr>
          <w:rFonts w:ascii="Arial" w:hAnsi="Arial" w:cs="Arial"/>
        </w:rPr>
        <w:t>unusual interest shown by family or others in the person or the person’s assets</w:t>
      </w:r>
      <w:r w:rsidR="0054300D">
        <w:rPr>
          <w:rFonts w:ascii="Arial" w:hAnsi="Arial" w:cs="Arial"/>
        </w:rPr>
        <w:t xml:space="preserve">; </w:t>
      </w:r>
      <w:r w:rsidRPr="005C0984">
        <w:rPr>
          <w:rFonts w:ascii="Arial" w:hAnsi="Arial" w:cs="Arial"/>
        </w:rPr>
        <w:t>person managing financial affairs is evasive or uncooperative</w:t>
      </w:r>
      <w:r w:rsidR="00A615CA">
        <w:rPr>
          <w:rFonts w:ascii="Arial" w:hAnsi="Arial" w:cs="Arial"/>
        </w:rPr>
        <w:t xml:space="preserve">; </w:t>
      </w:r>
      <w:r w:rsidRPr="005C0984">
        <w:rPr>
          <w:rFonts w:ascii="Arial" w:hAnsi="Arial" w:cs="Arial"/>
        </w:rPr>
        <w:t xml:space="preserve">selling or offering to sell possessions of a vulnerable adult who does not have the capacity to consent or know the full value of those possessions. </w:t>
      </w:r>
    </w:p>
    <w:p w:rsidRPr="005C0984" w:rsidR="007E7314" w:rsidP="007E7314" w:rsidRDefault="007E7314" w14:paraId="2808C792" w14:textId="77777777">
      <w:pPr>
        <w:pStyle w:val="Header"/>
        <w:ind w:left="360" w:hanging="360"/>
        <w:rPr>
          <w:rFonts w:ascii="Arial" w:hAnsi="Arial" w:cs="Arial"/>
        </w:rPr>
      </w:pPr>
    </w:p>
    <w:p w:rsidRPr="005C0984" w:rsidR="004246D4" w:rsidP="00DE620E" w:rsidRDefault="004246D4" w14:paraId="3B371525" w14:textId="302C77F2">
      <w:pPr>
        <w:pStyle w:val="Header"/>
        <w:numPr>
          <w:ilvl w:val="0"/>
          <w:numId w:val="28"/>
        </w:numPr>
        <w:rPr>
          <w:rFonts w:ascii="Arial" w:hAnsi="Arial" w:cs="Arial"/>
        </w:rPr>
      </w:pPr>
      <w:r w:rsidRPr="005C0984">
        <w:rPr>
          <w:rFonts w:ascii="Arial" w:hAnsi="Arial" w:cs="Arial"/>
          <w:b/>
          <w:bCs/>
        </w:rPr>
        <w:t xml:space="preserve">Indicators of Neglect </w:t>
      </w:r>
      <w:r w:rsidR="005C0984">
        <w:rPr>
          <w:rFonts w:ascii="Arial" w:hAnsi="Arial" w:cs="Arial"/>
        </w:rPr>
        <w:t xml:space="preserve">can include </w:t>
      </w:r>
      <w:r w:rsidRPr="005C0984">
        <w:rPr>
          <w:rFonts w:ascii="Arial" w:hAnsi="Arial" w:cs="Arial"/>
        </w:rPr>
        <w:t>inadequate heating and/or lighting</w:t>
      </w:r>
      <w:r w:rsidR="005C0984">
        <w:rPr>
          <w:rFonts w:ascii="Arial" w:hAnsi="Arial" w:cs="Arial"/>
        </w:rPr>
        <w:t xml:space="preserve">; </w:t>
      </w:r>
      <w:r w:rsidRPr="005C0984">
        <w:rPr>
          <w:rFonts w:ascii="Arial" w:hAnsi="Arial" w:cs="Arial"/>
        </w:rPr>
        <w:t>inappropriate, old or shabby</w:t>
      </w:r>
      <w:r w:rsidR="005C0984">
        <w:rPr>
          <w:rFonts w:ascii="Arial" w:hAnsi="Arial" w:cs="Arial"/>
        </w:rPr>
        <w:t xml:space="preserve"> </w:t>
      </w:r>
      <w:r w:rsidRPr="005C0984">
        <w:rPr>
          <w:rFonts w:ascii="Arial" w:hAnsi="Arial" w:cs="Arial"/>
        </w:rPr>
        <w:t>clothing</w:t>
      </w:r>
      <w:r w:rsidR="00CA4F12">
        <w:rPr>
          <w:rFonts w:ascii="Arial" w:hAnsi="Arial" w:cs="Arial"/>
        </w:rPr>
        <w:t xml:space="preserve">; </w:t>
      </w:r>
      <w:r w:rsidRPr="005C0984">
        <w:rPr>
          <w:rFonts w:ascii="Arial" w:hAnsi="Arial" w:cs="Arial"/>
        </w:rPr>
        <w:t>sensory deprivation, not allowed to have hearing aid, glasses or other aids to daily living</w:t>
      </w:r>
      <w:r w:rsidR="00934447">
        <w:rPr>
          <w:rFonts w:ascii="Arial" w:hAnsi="Arial" w:cs="Arial"/>
        </w:rPr>
        <w:t>;</w:t>
      </w:r>
      <w:r w:rsidRPr="005C0984">
        <w:rPr>
          <w:rFonts w:ascii="Arial" w:hAnsi="Arial" w:cs="Arial"/>
        </w:rPr>
        <w:t xml:space="preserve"> physical condition is poor</w:t>
      </w:r>
      <w:r w:rsidR="00934447">
        <w:rPr>
          <w:rFonts w:ascii="Arial" w:hAnsi="Arial" w:cs="Arial"/>
        </w:rPr>
        <w:t xml:space="preserve">; </w:t>
      </w:r>
      <w:r w:rsidRPr="005C0984">
        <w:rPr>
          <w:rFonts w:ascii="Arial" w:hAnsi="Arial" w:cs="Arial"/>
        </w:rPr>
        <w:t>clothing in poor condition e.g. unclean, wet, ragged</w:t>
      </w:r>
      <w:r w:rsidR="00934447">
        <w:rPr>
          <w:rFonts w:ascii="Arial" w:hAnsi="Arial" w:cs="Arial"/>
        </w:rPr>
        <w:t xml:space="preserve">; </w:t>
      </w:r>
      <w:r w:rsidRPr="005C0984">
        <w:rPr>
          <w:rFonts w:ascii="Arial" w:hAnsi="Arial" w:cs="Arial"/>
        </w:rPr>
        <w:t>inadequate physical environment</w:t>
      </w:r>
      <w:r w:rsidR="00934447">
        <w:rPr>
          <w:rFonts w:ascii="Arial" w:hAnsi="Arial" w:cs="Arial"/>
        </w:rPr>
        <w:t xml:space="preserve">; </w:t>
      </w:r>
      <w:r w:rsidR="00460694">
        <w:rPr>
          <w:rFonts w:ascii="Arial" w:hAnsi="Arial" w:cs="Arial"/>
        </w:rPr>
        <w:t>constantly dirty, tired or hungry</w:t>
      </w:r>
      <w:r w:rsidR="00934447">
        <w:rPr>
          <w:rFonts w:ascii="Arial" w:hAnsi="Arial" w:cs="Arial"/>
        </w:rPr>
        <w:t xml:space="preserve">; </w:t>
      </w:r>
      <w:r w:rsidRPr="005C0984">
        <w:rPr>
          <w:rFonts w:ascii="Arial" w:hAnsi="Arial" w:cs="Arial"/>
        </w:rPr>
        <w:t>untreated injuries or medical problems</w:t>
      </w:r>
      <w:r w:rsidR="00A95874">
        <w:rPr>
          <w:rFonts w:ascii="Arial" w:hAnsi="Arial" w:cs="Arial"/>
        </w:rPr>
        <w:t xml:space="preserve">; </w:t>
      </w:r>
      <w:r w:rsidRPr="005C0984">
        <w:rPr>
          <w:rFonts w:ascii="Arial" w:hAnsi="Arial" w:cs="Arial"/>
        </w:rPr>
        <w:t xml:space="preserve">inconsistent or reluctant contact with health or social care </w:t>
      </w:r>
      <w:r w:rsidRPr="005C0984">
        <w:rPr>
          <w:rFonts w:ascii="Arial" w:hAnsi="Arial" w:cs="Arial"/>
        </w:rPr>
        <w:lastRenderedPageBreak/>
        <w:t>agencies</w:t>
      </w:r>
      <w:r w:rsidR="00A95874">
        <w:rPr>
          <w:rFonts w:ascii="Arial" w:hAnsi="Arial" w:cs="Arial"/>
        </w:rPr>
        <w:t xml:space="preserve">; </w:t>
      </w:r>
      <w:r w:rsidRPr="005C0984">
        <w:rPr>
          <w:rFonts w:ascii="Arial" w:hAnsi="Arial" w:cs="Arial"/>
        </w:rPr>
        <w:t>failure to engage in social interaction</w:t>
      </w:r>
      <w:r w:rsidR="00A95874">
        <w:rPr>
          <w:rFonts w:ascii="Arial" w:hAnsi="Arial" w:cs="Arial"/>
        </w:rPr>
        <w:t xml:space="preserve">; </w:t>
      </w:r>
      <w:r w:rsidRPr="005C0984">
        <w:rPr>
          <w:rFonts w:ascii="Arial" w:hAnsi="Arial" w:cs="Arial"/>
        </w:rPr>
        <w:t>malnutrition when not living alone</w:t>
      </w:r>
      <w:r w:rsidR="00A95874">
        <w:rPr>
          <w:rFonts w:ascii="Arial" w:hAnsi="Arial" w:cs="Arial"/>
        </w:rPr>
        <w:t xml:space="preserve">; </w:t>
      </w:r>
      <w:r w:rsidRPr="005C0984">
        <w:rPr>
          <w:rFonts w:ascii="Arial" w:hAnsi="Arial" w:cs="Arial"/>
        </w:rPr>
        <w:t>failure to give/offer prescribed medication</w:t>
      </w:r>
      <w:r w:rsidR="00A95874">
        <w:rPr>
          <w:rFonts w:ascii="Arial" w:hAnsi="Arial" w:cs="Arial"/>
        </w:rPr>
        <w:t xml:space="preserve">; </w:t>
      </w:r>
      <w:r w:rsidRPr="005C0984">
        <w:rPr>
          <w:rFonts w:ascii="Arial" w:hAnsi="Arial" w:cs="Arial"/>
        </w:rPr>
        <w:t>poor personal hygiene</w:t>
      </w:r>
      <w:r w:rsidR="00A95874">
        <w:rPr>
          <w:rFonts w:ascii="Arial" w:hAnsi="Arial" w:cs="Arial"/>
        </w:rPr>
        <w:t>.</w:t>
      </w:r>
    </w:p>
    <w:p w:rsidRPr="005C0984" w:rsidR="004246D4" w:rsidP="004246D4" w:rsidRDefault="004246D4" w14:paraId="4B32F6FF" w14:textId="77777777">
      <w:pPr>
        <w:pStyle w:val="Default"/>
        <w:rPr>
          <w:color w:val="auto"/>
        </w:rPr>
      </w:pPr>
    </w:p>
    <w:p w:rsidRPr="005C0984" w:rsidR="004246D4" w:rsidP="00DE620E" w:rsidRDefault="004246D4" w14:paraId="1BE67F56" w14:textId="36427F39">
      <w:pPr>
        <w:pStyle w:val="Header"/>
        <w:numPr>
          <w:ilvl w:val="0"/>
          <w:numId w:val="28"/>
        </w:numPr>
        <w:rPr>
          <w:rFonts w:ascii="Arial" w:hAnsi="Arial" w:cs="Arial"/>
        </w:rPr>
      </w:pPr>
      <w:r w:rsidRPr="005C0984">
        <w:rPr>
          <w:rFonts w:ascii="Arial" w:hAnsi="Arial" w:cs="Arial"/>
          <w:b/>
          <w:bCs/>
        </w:rPr>
        <w:t xml:space="preserve">Indicators of Institutional Abuse </w:t>
      </w:r>
      <w:r w:rsidRPr="00D05754" w:rsidR="00D05754">
        <w:rPr>
          <w:rFonts w:ascii="Arial" w:hAnsi="Arial" w:cs="Arial"/>
        </w:rPr>
        <w:t>can include:</w:t>
      </w:r>
      <w:r w:rsidR="00D05754">
        <w:rPr>
          <w:rFonts w:ascii="Arial" w:hAnsi="Arial" w:cs="Arial"/>
        </w:rPr>
        <w:t xml:space="preserve"> </w:t>
      </w:r>
      <w:r w:rsidRPr="005C0984">
        <w:rPr>
          <w:rFonts w:ascii="Arial" w:hAnsi="Arial" w:cs="Arial"/>
        </w:rPr>
        <w:t>inappropriate or poor care</w:t>
      </w:r>
      <w:r w:rsidR="00D05754">
        <w:rPr>
          <w:rFonts w:ascii="Arial" w:hAnsi="Arial" w:cs="Arial"/>
        </w:rPr>
        <w:t xml:space="preserve">; </w:t>
      </w:r>
      <w:r w:rsidRPr="005C0984">
        <w:rPr>
          <w:rFonts w:ascii="Arial" w:hAnsi="Arial" w:cs="Arial"/>
        </w:rPr>
        <w:t>misuse of medication</w:t>
      </w:r>
      <w:r w:rsidR="00D05754">
        <w:rPr>
          <w:rFonts w:ascii="Arial" w:hAnsi="Arial" w:cs="Arial"/>
        </w:rPr>
        <w:t>;</w:t>
      </w:r>
    </w:p>
    <w:p w:rsidRPr="005C0984" w:rsidR="00D9565D" w:rsidP="00DE620E" w:rsidRDefault="004246D4" w14:paraId="627A4605" w14:textId="09C06DA5">
      <w:pPr>
        <w:pStyle w:val="Header"/>
        <w:numPr>
          <w:ilvl w:val="0"/>
          <w:numId w:val="28"/>
        </w:numPr>
        <w:rPr>
          <w:rFonts w:ascii="Arial" w:hAnsi="Arial" w:cs="Arial"/>
        </w:rPr>
      </w:pPr>
      <w:r w:rsidRPr="005C0984">
        <w:rPr>
          <w:rFonts w:ascii="Arial" w:hAnsi="Arial" w:cs="Arial"/>
        </w:rPr>
        <w:t>inappropriate restraint</w:t>
      </w:r>
      <w:r w:rsidR="00D05754">
        <w:rPr>
          <w:rFonts w:ascii="Arial" w:hAnsi="Arial" w:cs="Arial"/>
        </w:rPr>
        <w:t xml:space="preserve">; </w:t>
      </w:r>
      <w:r w:rsidRPr="005C0984">
        <w:rPr>
          <w:rFonts w:ascii="Arial" w:hAnsi="Arial" w:cs="Arial"/>
        </w:rPr>
        <w:t>sensory deprivation e.g. denial of use of spectacles, hearing aid etc</w:t>
      </w:r>
      <w:r w:rsidR="00D05754">
        <w:rPr>
          <w:rFonts w:ascii="Arial" w:hAnsi="Arial" w:cs="Arial"/>
        </w:rPr>
        <w:t xml:space="preserve">; </w:t>
      </w:r>
      <w:r w:rsidRPr="005C0984">
        <w:rPr>
          <w:rFonts w:ascii="Arial" w:hAnsi="Arial" w:cs="Arial"/>
        </w:rPr>
        <w:t>lack of recording on client files</w:t>
      </w:r>
      <w:r w:rsidR="00D05754">
        <w:rPr>
          <w:rFonts w:ascii="Arial" w:hAnsi="Arial" w:cs="Arial"/>
        </w:rPr>
        <w:t xml:space="preserve">; </w:t>
      </w:r>
      <w:r w:rsidRPr="005C0984">
        <w:rPr>
          <w:rFonts w:ascii="Arial" w:hAnsi="Arial" w:cs="Arial"/>
        </w:rPr>
        <w:t>lack of respect shown to person</w:t>
      </w:r>
      <w:r w:rsidR="00D05754">
        <w:rPr>
          <w:rFonts w:ascii="Arial" w:hAnsi="Arial" w:cs="Arial"/>
        </w:rPr>
        <w:t xml:space="preserve">; </w:t>
      </w:r>
      <w:r w:rsidRPr="005C0984">
        <w:rPr>
          <w:rFonts w:ascii="Arial" w:hAnsi="Arial" w:cs="Arial"/>
        </w:rPr>
        <w:t>denial of visitors or phone calls</w:t>
      </w:r>
      <w:r w:rsidR="00D05754">
        <w:rPr>
          <w:rFonts w:ascii="Arial" w:hAnsi="Arial" w:cs="Arial"/>
        </w:rPr>
        <w:t>; r</w:t>
      </w:r>
      <w:r w:rsidRPr="005C0984">
        <w:rPr>
          <w:rFonts w:ascii="Arial" w:hAnsi="Arial" w:cs="Arial"/>
        </w:rPr>
        <w:t>estricted access to toilet or bathing facilities</w:t>
      </w:r>
      <w:r w:rsidR="00D05754">
        <w:rPr>
          <w:rFonts w:ascii="Arial" w:hAnsi="Arial" w:cs="Arial"/>
        </w:rPr>
        <w:t xml:space="preserve">; </w:t>
      </w:r>
      <w:r w:rsidRPr="005C0984">
        <w:rPr>
          <w:rFonts w:ascii="Arial" w:hAnsi="Arial" w:cs="Arial"/>
        </w:rPr>
        <w:t>restricted access to appropriate medical or social care</w:t>
      </w:r>
      <w:r w:rsidR="00D05754">
        <w:rPr>
          <w:rFonts w:ascii="Arial" w:hAnsi="Arial" w:cs="Arial"/>
        </w:rPr>
        <w:t xml:space="preserve">; </w:t>
      </w:r>
      <w:r w:rsidRPr="005C0984">
        <w:rPr>
          <w:rFonts w:ascii="Arial" w:hAnsi="Arial" w:cs="Arial"/>
        </w:rPr>
        <w:t>lack of privacy or failure to ensure appropriate privacy or personal dignity</w:t>
      </w:r>
      <w:r w:rsidR="00D05754">
        <w:rPr>
          <w:rFonts w:ascii="Arial" w:hAnsi="Arial" w:cs="Arial"/>
        </w:rPr>
        <w:t xml:space="preserve">; </w:t>
      </w:r>
      <w:r w:rsidRPr="005C0984">
        <w:rPr>
          <w:rFonts w:ascii="Arial" w:hAnsi="Arial" w:cs="Arial"/>
        </w:rPr>
        <w:t>lack of flexibility and choice e.g. mealtimes and bedtimes, choice of food</w:t>
      </w:r>
      <w:r w:rsidR="00D05754">
        <w:rPr>
          <w:rFonts w:ascii="Arial" w:hAnsi="Arial" w:cs="Arial"/>
        </w:rPr>
        <w:t xml:space="preserve">; </w:t>
      </w:r>
      <w:r w:rsidRPr="005C0984">
        <w:rPr>
          <w:rFonts w:ascii="Arial" w:hAnsi="Arial" w:cs="Arial"/>
        </w:rPr>
        <w:t>lack of personal clothing and possessions</w:t>
      </w:r>
      <w:r w:rsidR="00D05754">
        <w:rPr>
          <w:rFonts w:ascii="Arial" w:hAnsi="Arial" w:cs="Arial"/>
        </w:rPr>
        <w:t xml:space="preserve">; </w:t>
      </w:r>
      <w:r w:rsidRPr="005C0984">
        <w:rPr>
          <w:rFonts w:ascii="Arial" w:hAnsi="Arial" w:cs="Arial"/>
        </w:rPr>
        <w:t xml:space="preserve">lack of adequate procedures e.g. for medication, financial management </w:t>
      </w:r>
    </w:p>
    <w:p w:rsidRPr="005C0984" w:rsidR="004246D4" w:rsidP="00DE620E" w:rsidRDefault="004246D4" w14:paraId="04FC2E27" w14:textId="6CDAB2AE">
      <w:pPr>
        <w:pStyle w:val="Header"/>
        <w:numPr>
          <w:ilvl w:val="0"/>
          <w:numId w:val="28"/>
        </w:numPr>
        <w:rPr>
          <w:rFonts w:ascii="Arial" w:hAnsi="Arial" w:cs="Arial"/>
        </w:rPr>
      </w:pPr>
      <w:r w:rsidRPr="005C0984">
        <w:rPr>
          <w:rFonts w:ascii="Arial" w:hAnsi="Arial" w:cs="Arial"/>
        </w:rPr>
        <w:t>controlling relationships between staff and service users</w:t>
      </w:r>
      <w:r w:rsidR="00D05754">
        <w:rPr>
          <w:rFonts w:ascii="Arial" w:hAnsi="Arial" w:cs="Arial"/>
        </w:rPr>
        <w:t xml:space="preserve">; </w:t>
      </w:r>
      <w:r w:rsidRPr="005C0984">
        <w:rPr>
          <w:rFonts w:ascii="Arial" w:hAnsi="Arial" w:cs="Arial"/>
        </w:rPr>
        <w:t>poor professional practice</w:t>
      </w:r>
      <w:r w:rsidR="000F0327">
        <w:rPr>
          <w:rFonts w:ascii="Arial" w:hAnsi="Arial" w:cs="Arial"/>
        </w:rPr>
        <w:t xml:space="preserve">; </w:t>
      </w:r>
      <w:r w:rsidRPr="005C0984">
        <w:rPr>
          <w:rFonts w:ascii="Arial" w:hAnsi="Arial" w:cs="Arial"/>
        </w:rPr>
        <w:t>lack of response to complaints</w:t>
      </w:r>
      <w:r w:rsidR="000F0327">
        <w:rPr>
          <w:rFonts w:ascii="Arial" w:hAnsi="Arial" w:cs="Arial"/>
        </w:rPr>
        <w:t>.</w:t>
      </w:r>
      <w:r w:rsidRPr="005C0984">
        <w:rPr>
          <w:rFonts w:ascii="Arial" w:hAnsi="Arial" w:cs="Arial"/>
        </w:rPr>
        <w:t xml:space="preserve"> </w:t>
      </w:r>
    </w:p>
    <w:p w:rsidRPr="005C0984" w:rsidR="004246D4" w:rsidP="004246D4" w:rsidRDefault="004246D4" w14:paraId="59834FA7" w14:textId="77777777">
      <w:pPr>
        <w:pStyle w:val="Default"/>
        <w:rPr>
          <w:color w:val="auto"/>
        </w:rPr>
      </w:pPr>
    </w:p>
    <w:p w:rsidRPr="005C0984" w:rsidR="004246D4" w:rsidP="00DE620E" w:rsidRDefault="004246D4" w14:paraId="1D93B06F" w14:textId="77777777">
      <w:pPr>
        <w:pStyle w:val="Header"/>
        <w:numPr>
          <w:ilvl w:val="0"/>
          <w:numId w:val="28"/>
        </w:numPr>
        <w:rPr>
          <w:rFonts w:ascii="Arial" w:hAnsi="Arial" w:cs="Arial"/>
        </w:rPr>
      </w:pPr>
      <w:r w:rsidRPr="005C0984">
        <w:rPr>
          <w:rFonts w:ascii="Arial" w:hAnsi="Arial" w:cs="Arial"/>
          <w:b/>
          <w:bCs/>
        </w:rPr>
        <w:t xml:space="preserve">Other Indicators </w:t>
      </w:r>
    </w:p>
    <w:p w:rsidRPr="00AA0D9F" w:rsidR="00F1067A" w:rsidP="00EC613A" w:rsidRDefault="00F1067A" w14:paraId="759B20B7" w14:textId="77777777">
      <w:pPr>
        <w:jc w:val="both"/>
        <w:rPr>
          <w:rFonts w:ascii="Arial" w:hAnsi="Arial" w:cs="Arial"/>
        </w:rPr>
      </w:pPr>
    </w:p>
    <w:p w:rsidRPr="00E1319D" w:rsidR="00E1319D" w:rsidP="00DE620E" w:rsidRDefault="00E1319D" w14:paraId="6291EE8D" w14:textId="60A12866">
      <w:pPr>
        <w:numPr>
          <w:ilvl w:val="0"/>
          <w:numId w:val="27"/>
        </w:numPr>
        <w:ind w:left="1080"/>
        <w:jc w:val="both"/>
        <w:rPr>
          <w:rFonts w:ascii="Arial" w:hAnsi="Arial" w:cs="Arial"/>
        </w:rPr>
      </w:pPr>
      <w:r w:rsidRPr="00E1319D">
        <w:rPr>
          <w:rFonts w:ascii="Arial" w:hAnsi="Arial" w:cs="Arial"/>
        </w:rPr>
        <w:t xml:space="preserve">A </w:t>
      </w:r>
      <w:r w:rsidR="00AB1614">
        <w:rPr>
          <w:rFonts w:ascii="Arial" w:hAnsi="Arial" w:cs="Arial"/>
        </w:rPr>
        <w:t>vu</w:t>
      </w:r>
      <w:r w:rsidR="00DF0B7D">
        <w:rPr>
          <w:rFonts w:ascii="Arial" w:hAnsi="Arial" w:cs="Arial"/>
        </w:rPr>
        <w:t xml:space="preserve">lnerable adult </w:t>
      </w:r>
      <w:r w:rsidRPr="00E1319D">
        <w:rPr>
          <w:rFonts w:ascii="Arial" w:hAnsi="Arial" w:cs="Arial"/>
        </w:rPr>
        <w:t xml:space="preserve">who displays sexualised, aggressive, depressive or withdrawn behaviour or who is fearful of </w:t>
      </w:r>
      <w:r w:rsidR="00DF0B7D">
        <w:rPr>
          <w:rFonts w:ascii="Arial" w:hAnsi="Arial" w:cs="Arial"/>
        </w:rPr>
        <w:t>others</w:t>
      </w:r>
      <w:r w:rsidRPr="00E1319D">
        <w:rPr>
          <w:rFonts w:ascii="Arial" w:hAnsi="Arial" w:cs="Arial"/>
        </w:rPr>
        <w:t xml:space="preserve">, runs away from home frequently or flinches when touched or approached. </w:t>
      </w:r>
    </w:p>
    <w:p w:rsidR="00E1319D" w:rsidP="00DE620E" w:rsidRDefault="00E1319D" w14:paraId="28DEC383" w14:textId="5915D473">
      <w:pPr>
        <w:numPr>
          <w:ilvl w:val="0"/>
          <w:numId w:val="27"/>
        </w:numPr>
        <w:ind w:left="1080"/>
        <w:jc w:val="both"/>
        <w:rPr>
          <w:rFonts w:ascii="Arial" w:hAnsi="Arial" w:cs="Arial"/>
        </w:rPr>
      </w:pPr>
      <w:r w:rsidRPr="00E1319D">
        <w:rPr>
          <w:rFonts w:ascii="Arial" w:hAnsi="Arial" w:cs="Arial"/>
        </w:rPr>
        <w:t>A</w:t>
      </w:r>
      <w:r w:rsidR="00AA0D9F">
        <w:rPr>
          <w:rFonts w:ascii="Arial" w:hAnsi="Arial" w:cs="Arial"/>
        </w:rPr>
        <w:t xml:space="preserve"> </w:t>
      </w:r>
      <w:r w:rsidR="00DF0B7D">
        <w:rPr>
          <w:rFonts w:ascii="Arial" w:hAnsi="Arial" w:cs="Arial"/>
        </w:rPr>
        <w:t>vulnerable adult</w:t>
      </w:r>
      <w:r w:rsidRPr="00E1319D">
        <w:rPr>
          <w:rFonts w:ascii="Arial" w:hAnsi="Arial" w:cs="Arial"/>
        </w:rPr>
        <w:t xml:space="preserve"> who self-harms.</w:t>
      </w:r>
    </w:p>
    <w:p w:rsidRPr="00E1319D" w:rsidR="00397C92" w:rsidP="00DE620E" w:rsidRDefault="00397C92" w14:paraId="34464345" w14:textId="220DF10E">
      <w:pPr>
        <w:numPr>
          <w:ilvl w:val="0"/>
          <w:numId w:val="27"/>
        </w:numPr>
        <w:ind w:left="1080"/>
        <w:jc w:val="both"/>
        <w:rPr>
          <w:rFonts w:ascii="Arial" w:hAnsi="Arial" w:cs="Arial"/>
        </w:rPr>
      </w:pPr>
      <w:r>
        <w:rPr>
          <w:rFonts w:ascii="Arial" w:hAnsi="Arial" w:cs="Arial"/>
        </w:rPr>
        <w:t xml:space="preserve">A </w:t>
      </w:r>
      <w:r w:rsidR="00DF0B7D">
        <w:rPr>
          <w:rFonts w:ascii="Arial" w:hAnsi="Arial" w:cs="Arial"/>
        </w:rPr>
        <w:t>vulnerable adult</w:t>
      </w:r>
      <w:r>
        <w:rPr>
          <w:rFonts w:ascii="Arial" w:hAnsi="Arial" w:cs="Arial"/>
        </w:rPr>
        <w:t xml:space="preserve"> </w:t>
      </w:r>
      <w:r w:rsidR="0092069C">
        <w:rPr>
          <w:rFonts w:ascii="Arial" w:hAnsi="Arial" w:cs="Arial"/>
        </w:rPr>
        <w:t>suddenly has new clothes, material items and possessions but does not have the means or clear explanation of where they have come from</w:t>
      </w:r>
    </w:p>
    <w:p w:rsidRPr="00E1319D" w:rsidR="00E1319D" w:rsidP="00DE620E" w:rsidRDefault="00E1319D" w14:paraId="3F131B78" w14:textId="77777777">
      <w:pPr>
        <w:numPr>
          <w:ilvl w:val="0"/>
          <w:numId w:val="27"/>
        </w:numPr>
        <w:ind w:left="1080"/>
        <w:jc w:val="both"/>
        <w:rPr>
          <w:rFonts w:ascii="Arial" w:hAnsi="Arial" w:cs="Arial"/>
        </w:rPr>
      </w:pPr>
      <w:r w:rsidRPr="00E1319D">
        <w:rPr>
          <w:rFonts w:ascii="Arial" w:hAnsi="Arial" w:cs="Arial"/>
        </w:rPr>
        <w:t>Conflicting accounts of injury/ medical treatment/ absence.</w:t>
      </w:r>
    </w:p>
    <w:p w:rsidR="00FE4BD4" w:rsidP="00DE620E" w:rsidRDefault="00E1319D" w14:paraId="6ADCEBCC" w14:textId="1147037B">
      <w:pPr>
        <w:numPr>
          <w:ilvl w:val="0"/>
          <w:numId w:val="27"/>
        </w:numPr>
        <w:ind w:left="1080"/>
        <w:jc w:val="both"/>
        <w:rPr>
          <w:rFonts w:ascii="Arial" w:hAnsi="Arial" w:cs="Arial"/>
        </w:rPr>
      </w:pPr>
      <w:r w:rsidRPr="00E1319D">
        <w:rPr>
          <w:rFonts w:ascii="Arial" w:hAnsi="Arial" w:cs="Arial"/>
        </w:rPr>
        <w:t xml:space="preserve">Any disclosure by a </w:t>
      </w:r>
      <w:r w:rsidR="000A49F2">
        <w:rPr>
          <w:rFonts w:ascii="Arial" w:hAnsi="Arial" w:cs="Arial"/>
        </w:rPr>
        <w:t>vulnerable adult</w:t>
      </w:r>
      <w:r w:rsidR="00AA0D9F">
        <w:rPr>
          <w:rFonts w:ascii="Arial" w:hAnsi="Arial" w:cs="Arial"/>
        </w:rPr>
        <w:t xml:space="preserve"> </w:t>
      </w:r>
      <w:r w:rsidRPr="00E1319D">
        <w:rPr>
          <w:rFonts w:ascii="Arial" w:hAnsi="Arial" w:cs="Arial"/>
        </w:rPr>
        <w:t>that indicates abuse/ neglect</w:t>
      </w:r>
      <w:r w:rsidR="00AA0D9F">
        <w:rPr>
          <w:rFonts w:ascii="Arial" w:hAnsi="Arial" w:cs="Arial"/>
        </w:rPr>
        <w:t>.</w:t>
      </w:r>
    </w:p>
    <w:p w:rsidR="00BA074E" w:rsidP="00DE620E" w:rsidRDefault="00890F10" w14:paraId="23D856FE" w14:textId="77777777">
      <w:pPr>
        <w:numPr>
          <w:ilvl w:val="0"/>
          <w:numId w:val="27"/>
        </w:numPr>
        <w:ind w:left="1080"/>
        <w:jc w:val="both"/>
        <w:rPr>
          <w:rFonts w:ascii="Arial" w:hAnsi="Arial" w:cs="Arial"/>
        </w:rPr>
      </w:pPr>
      <w:r w:rsidRPr="003F529F">
        <w:rPr>
          <w:rFonts w:ascii="Arial" w:hAnsi="Arial" w:cs="Arial"/>
        </w:rPr>
        <w:t xml:space="preserve">A </w:t>
      </w:r>
      <w:r w:rsidR="000A49F2">
        <w:rPr>
          <w:rFonts w:ascii="Arial" w:hAnsi="Arial" w:cs="Arial"/>
        </w:rPr>
        <w:t>vulnerable adult</w:t>
      </w:r>
      <w:r w:rsidRPr="003F529F">
        <w:rPr>
          <w:rFonts w:ascii="Arial" w:hAnsi="Arial" w:cs="Arial"/>
        </w:rPr>
        <w:t xml:space="preserve"> expressing extreme or radical </w:t>
      </w:r>
      <w:r w:rsidRPr="003F529F" w:rsidR="00455A54">
        <w:rPr>
          <w:rFonts w:ascii="Arial" w:hAnsi="Arial" w:cs="Arial"/>
        </w:rPr>
        <w:t xml:space="preserve">views, displaying symbols linked to known cause (e.g. Swastika for </w:t>
      </w:r>
      <w:r w:rsidRPr="003F529F" w:rsidR="00CF2E32">
        <w:rPr>
          <w:rFonts w:ascii="Arial" w:hAnsi="Arial" w:cs="Arial"/>
        </w:rPr>
        <w:t>far-right</w:t>
      </w:r>
      <w:r w:rsidRPr="003F529F" w:rsidR="00455A54">
        <w:rPr>
          <w:rFonts w:ascii="Arial" w:hAnsi="Arial" w:cs="Arial"/>
        </w:rPr>
        <w:t xml:space="preserve"> groups) or talking about imminent harm to a particular group. For further information specifically related to PREVENT refer to:</w:t>
      </w:r>
    </w:p>
    <w:p w:rsidRPr="00BA074E" w:rsidR="005E007D" w:rsidP="00BA074E" w:rsidRDefault="00B05A4F" w14:paraId="38637286" w14:textId="6AAA2FBB">
      <w:pPr>
        <w:ind w:left="1080"/>
        <w:jc w:val="both"/>
        <w:rPr>
          <w:rFonts w:ascii="Arial" w:hAnsi="Arial" w:cs="Arial"/>
        </w:rPr>
      </w:pPr>
      <w:hyperlink w:history="1" r:id="rId9">
        <w:r w:rsidRPr="00B23A94" w:rsidR="00BA074E">
          <w:rPr>
            <w:rStyle w:val="Hyperlink"/>
            <w:rFonts w:ascii="Arial" w:hAnsi="Arial" w:cs="Arial"/>
          </w:rPr>
          <w:t>https://www.gov.uk/government/uploads/system/uploads/attachment_data/file/425189/Channel_Duty_Guidance_April_2015.pdf</w:t>
        </w:r>
      </w:hyperlink>
    </w:p>
    <w:p w:rsidR="00455A54" w:rsidP="00BA074E" w:rsidRDefault="00455A54" w14:paraId="110FFD37" w14:textId="77777777">
      <w:pPr>
        <w:ind w:left="720"/>
        <w:jc w:val="both"/>
        <w:rPr>
          <w:rFonts w:ascii="Arial" w:hAnsi="Arial" w:cs="Arial"/>
          <w:color w:val="FF0000"/>
        </w:rPr>
      </w:pPr>
    </w:p>
    <w:p w:rsidRPr="00BA074E" w:rsidR="00AB1614" w:rsidP="00DE620E" w:rsidRDefault="00AB1614" w14:paraId="57D6CCC6" w14:textId="77777777">
      <w:pPr>
        <w:pStyle w:val="ListParagraph"/>
        <w:numPr>
          <w:ilvl w:val="0"/>
          <w:numId w:val="27"/>
        </w:numPr>
        <w:ind w:left="1080"/>
        <w:jc w:val="both"/>
        <w:rPr>
          <w:rFonts w:ascii="Arial" w:hAnsi="Arial" w:cs="Arial"/>
        </w:rPr>
      </w:pPr>
      <w:r w:rsidRPr="00BA074E">
        <w:rPr>
          <w:rFonts w:ascii="Arial" w:hAnsi="Arial" w:cs="Arial"/>
        </w:rPr>
        <w:t>Other forms of abuse (e.g. Domestic Violence, child abuse and cruelty to animals) may highlight that adult abuse may be taking place.</w:t>
      </w:r>
    </w:p>
    <w:p w:rsidR="006B675A" w:rsidP="00FE4BD4" w:rsidRDefault="006B675A" w14:paraId="6B699379" w14:textId="77777777">
      <w:pPr>
        <w:jc w:val="both"/>
        <w:rPr>
          <w:rFonts w:ascii="Arial" w:hAnsi="Arial" w:cs="Arial"/>
          <w:b/>
          <w:sz w:val="28"/>
          <w:szCs w:val="28"/>
        </w:rPr>
      </w:pPr>
    </w:p>
    <w:p w:rsidRPr="00273A91" w:rsidR="0011614E" w:rsidP="00FE4BD4" w:rsidRDefault="0011614E" w14:paraId="26D3380D" w14:textId="77777777">
      <w:pPr>
        <w:jc w:val="both"/>
        <w:rPr>
          <w:rFonts w:ascii="Arial" w:hAnsi="Arial" w:cs="Arial"/>
          <w:b/>
          <w:sz w:val="28"/>
          <w:szCs w:val="28"/>
        </w:rPr>
      </w:pPr>
      <w:r w:rsidRPr="00273A91">
        <w:rPr>
          <w:rFonts w:ascii="Arial" w:hAnsi="Arial" w:cs="Arial"/>
          <w:b/>
          <w:sz w:val="28"/>
          <w:szCs w:val="28"/>
        </w:rPr>
        <w:t>Procedures</w:t>
      </w:r>
    </w:p>
    <w:p w:rsidRPr="00E1319D" w:rsidR="00171498" w:rsidP="000F4869" w:rsidRDefault="00171498" w14:paraId="3FE9F23F" w14:textId="77777777">
      <w:pPr>
        <w:rPr>
          <w:rFonts w:ascii="Arial" w:hAnsi="Arial" w:cs="Arial"/>
          <w:b/>
        </w:rPr>
      </w:pPr>
    </w:p>
    <w:p w:rsidRPr="00273A91" w:rsidR="00171498" w:rsidP="00171498" w:rsidRDefault="00171498" w14:paraId="73AA8B49" w14:textId="77777777">
      <w:pPr>
        <w:rPr>
          <w:rFonts w:ascii="Arial" w:hAnsi="Arial" w:cs="Arial"/>
          <w:b/>
        </w:rPr>
      </w:pPr>
      <w:r w:rsidRPr="00273A91">
        <w:rPr>
          <w:rFonts w:ascii="Arial" w:hAnsi="Arial" w:cs="Arial"/>
          <w:b/>
        </w:rPr>
        <w:t>Whenever there is cause for concern follow these steps:</w:t>
      </w:r>
    </w:p>
    <w:p w:rsidRPr="00E1319D" w:rsidR="00171498" w:rsidP="00653C43" w:rsidRDefault="00171498" w14:paraId="42D8E7F9" w14:textId="77777777">
      <w:pPr>
        <w:pStyle w:val="EndnoteText"/>
        <w:jc w:val="both"/>
        <w:rPr>
          <w:szCs w:val="24"/>
        </w:rPr>
      </w:pPr>
      <w:r w:rsidRPr="00E1319D">
        <w:rPr>
          <w:szCs w:val="24"/>
        </w:rPr>
        <w:t xml:space="preserve">If in doubt, raise concerns with your </w:t>
      </w:r>
      <w:r w:rsidRPr="00E1319D" w:rsidR="00334D2D">
        <w:rPr>
          <w:szCs w:val="24"/>
        </w:rPr>
        <w:t xml:space="preserve">Designated Safeguarding Worker </w:t>
      </w:r>
      <w:r w:rsidRPr="00E1319D">
        <w:rPr>
          <w:szCs w:val="24"/>
        </w:rPr>
        <w:t>involving colleagues where necessary on a need to know basis.</w:t>
      </w:r>
    </w:p>
    <w:p w:rsidRPr="00E1319D" w:rsidR="00171498" w:rsidP="00653C43" w:rsidRDefault="00171498" w14:paraId="487E5699" w14:textId="77777777">
      <w:pPr>
        <w:pStyle w:val="EndnoteText"/>
        <w:jc w:val="both"/>
        <w:rPr>
          <w:szCs w:val="24"/>
        </w:rPr>
      </w:pPr>
      <w:r w:rsidRPr="00E1319D">
        <w:rPr>
          <w:szCs w:val="24"/>
        </w:rPr>
        <w:t>Avoid acting alone except in emergencies.</w:t>
      </w:r>
    </w:p>
    <w:p w:rsidRPr="00E1319D" w:rsidR="00171498" w:rsidP="00653C43" w:rsidRDefault="008117BE" w14:paraId="5CDCFF88" w14:textId="77777777">
      <w:pPr>
        <w:pStyle w:val="EndnoteText"/>
        <w:jc w:val="both"/>
        <w:rPr>
          <w:bCs/>
          <w:szCs w:val="24"/>
        </w:rPr>
      </w:pPr>
      <w:r>
        <w:rPr>
          <w:szCs w:val="24"/>
        </w:rPr>
        <w:t>Follow Se</w:t>
      </w:r>
      <w:r w:rsidR="0020216A">
        <w:rPr>
          <w:szCs w:val="24"/>
        </w:rPr>
        <w:t>e</w:t>
      </w:r>
      <w:r>
        <w:rPr>
          <w:szCs w:val="24"/>
        </w:rPr>
        <w:t>ds4Sucess</w:t>
      </w:r>
      <w:r w:rsidRPr="00E1319D" w:rsidR="00171498">
        <w:rPr>
          <w:szCs w:val="24"/>
        </w:rPr>
        <w:t xml:space="preserve"> Lone Working and Confidentiality procedures.</w:t>
      </w:r>
    </w:p>
    <w:p w:rsidR="00171498" w:rsidP="00DE620E" w:rsidRDefault="00171498" w14:paraId="60678E51" w14:textId="1B9838FE">
      <w:pPr>
        <w:numPr>
          <w:ilvl w:val="0"/>
          <w:numId w:val="6"/>
        </w:numPr>
        <w:jc w:val="both"/>
        <w:rPr>
          <w:rFonts w:ascii="Arial" w:hAnsi="Arial" w:cs="Arial"/>
        </w:rPr>
      </w:pPr>
      <w:r w:rsidRPr="00E1319D">
        <w:rPr>
          <w:rFonts w:ascii="Arial" w:hAnsi="Arial" w:cs="Arial"/>
        </w:rPr>
        <w:t xml:space="preserve">It is </w:t>
      </w:r>
      <w:r w:rsidRPr="00E1319D">
        <w:rPr>
          <w:rFonts w:ascii="Arial" w:hAnsi="Arial" w:cs="Arial"/>
          <w:b/>
          <w:bCs/>
        </w:rPr>
        <w:t>not</w:t>
      </w:r>
      <w:r w:rsidR="008117BE">
        <w:rPr>
          <w:rFonts w:ascii="Arial" w:hAnsi="Arial" w:cs="Arial"/>
          <w:b/>
          <w:bCs/>
        </w:rPr>
        <w:t xml:space="preserve"> Seeds4Success</w:t>
      </w:r>
      <w:r w:rsidR="008117BE">
        <w:rPr>
          <w:rFonts w:ascii="Arial" w:hAnsi="Arial" w:cs="Arial"/>
        </w:rPr>
        <w:t xml:space="preserve"> </w:t>
      </w:r>
      <w:r w:rsidRPr="00E1319D">
        <w:rPr>
          <w:rFonts w:ascii="Arial" w:hAnsi="Arial" w:cs="Arial"/>
        </w:rPr>
        <w:t>role to decide whether abuse/ neglect has or has not taken place</w:t>
      </w:r>
      <w:r w:rsidR="00A66C29">
        <w:rPr>
          <w:rFonts w:ascii="Arial" w:hAnsi="Arial" w:cs="Arial"/>
        </w:rPr>
        <w:t>.</w:t>
      </w:r>
    </w:p>
    <w:p w:rsidR="00890F10" w:rsidP="00890F10" w:rsidRDefault="00890F10" w14:paraId="698F6177" w14:textId="124B5108">
      <w:pPr>
        <w:pStyle w:val="EndnoteText"/>
        <w:jc w:val="both"/>
        <w:rPr>
          <w:szCs w:val="24"/>
          <w:lang w:eastAsia="en-GB"/>
        </w:rPr>
      </w:pPr>
      <w:r w:rsidRPr="003F529F">
        <w:rPr>
          <w:szCs w:val="24"/>
          <w:lang w:eastAsia="en-GB"/>
        </w:rPr>
        <w:t xml:space="preserve">With regard to concerns around radicalisation or extremist behaviour if the Designated Safeguarding Office judges the child or young person to be in immediate danger or likely to act imminently then the Police will be called otherwise advice from CHANNEL will be sought. </w:t>
      </w:r>
      <w:r w:rsidR="00FF2BC2">
        <w:rPr>
          <w:szCs w:val="24"/>
          <w:lang w:eastAsia="en-GB"/>
        </w:rPr>
        <w:t xml:space="preserve"> Persons may be referred to CHANNEL via Police using emergency or non-emergency numbers as appropriate.</w:t>
      </w:r>
    </w:p>
    <w:p w:rsidRPr="009A4188" w:rsidR="00321D4F" w:rsidP="00DE620E" w:rsidRDefault="00321D4F" w14:paraId="72E3386E" w14:textId="77777777">
      <w:pPr>
        <w:pStyle w:val="EndnoteText"/>
        <w:rPr>
          <w:color w:val="000000"/>
          <w:szCs w:val="24"/>
        </w:rPr>
      </w:pPr>
      <w:r w:rsidRPr="009A4188">
        <w:rPr>
          <w:color w:val="000000"/>
          <w:szCs w:val="24"/>
        </w:rPr>
        <w:t xml:space="preserve">Any person from any service working with vulnerable adults must be aware of the potential for adult abuse. Anyone who has a suspicion or a concern that abuse may have taken place, or might take place if no preventative measures are taken, is an </w:t>
      </w:r>
      <w:r w:rsidRPr="009A4188">
        <w:rPr>
          <w:b/>
          <w:bCs/>
          <w:color w:val="000000"/>
          <w:szCs w:val="24"/>
        </w:rPr>
        <w:t>‘Alerted Person’</w:t>
      </w:r>
      <w:r w:rsidRPr="009A4188">
        <w:rPr>
          <w:color w:val="000000"/>
          <w:szCs w:val="24"/>
        </w:rPr>
        <w:t xml:space="preserve">. It is essential that any allegation of abuse is taken seriously however insignificant it may seem. </w:t>
      </w:r>
    </w:p>
    <w:p w:rsidRPr="00321D4F" w:rsidR="00321D4F" w:rsidP="00321D4F" w:rsidRDefault="00321D4F" w14:paraId="6BD0F626" w14:textId="77777777">
      <w:pPr>
        <w:pStyle w:val="EndnoteText"/>
        <w:numPr>
          <w:ilvl w:val="0"/>
          <w:numId w:val="0"/>
        </w:numPr>
        <w:ind w:left="360"/>
        <w:rPr>
          <w:color w:val="000000"/>
          <w:sz w:val="22"/>
          <w:szCs w:val="22"/>
        </w:rPr>
      </w:pPr>
    </w:p>
    <w:p w:rsidRPr="009A4188" w:rsidR="00321D4F" w:rsidP="009A4188" w:rsidRDefault="00321D4F" w14:paraId="11F8B60C" w14:textId="1F3B70F3">
      <w:pPr>
        <w:pStyle w:val="EndnoteText"/>
        <w:numPr>
          <w:ilvl w:val="0"/>
          <w:numId w:val="0"/>
        </w:numPr>
        <w:ind w:left="360" w:hanging="360"/>
        <w:rPr>
          <w:b/>
          <w:bCs/>
          <w:color w:val="000000"/>
          <w:szCs w:val="24"/>
        </w:rPr>
      </w:pPr>
      <w:r w:rsidRPr="009A4188">
        <w:rPr>
          <w:b/>
          <w:bCs/>
          <w:color w:val="000000"/>
          <w:szCs w:val="24"/>
        </w:rPr>
        <w:lastRenderedPageBreak/>
        <w:t xml:space="preserve">Making an Alert </w:t>
      </w:r>
    </w:p>
    <w:p w:rsidRPr="009A4188" w:rsidR="009A4188" w:rsidP="009A4188" w:rsidRDefault="009A4188" w14:paraId="4668E1FC" w14:textId="77777777">
      <w:pPr>
        <w:pStyle w:val="EndnoteText"/>
        <w:numPr>
          <w:ilvl w:val="0"/>
          <w:numId w:val="0"/>
        </w:numPr>
        <w:ind w:left="360" w:hanging="360"/>
        <w:rPr>
          <w:color w:val="000000"/>
          <w:szCs w:val="24"/>
        </w:rPr>
      </w:pPr>
    </w:p>
    <w:p w:rsidRPr="009A4188" w:rsidR="00321D4F" w:rsidP="00333E08" w:rsidRDefault="00321D4F" w14:paraId="0D6C94FF" w14:textId="76F37514">
      <w:pPr>
        <w:pStyle w:val="EndnoteText"/>
        <w:numPr>
          <w:ilvl w:val="0"/>
          <w:numId w:val="0"/>
        </w:numPr>
        <w:rPr>
          <w:color w:val="000000"/>
          <w:szCs w:val="24"/>
        </w:rPr>
      </w:pPr>
      <w:r w:rsidRPr="009A4188">
        <w:rPr>
          <w:color w:val="000000"/>
          <w:szCs w:val="24"/>
        </w:rPr>
        <w:t xml:space="preserve">The Alerted Person </w:t>
      </w:r>
      <w:r w:rsidRPr="009A4188">
        <w:rPr>
          <w:b/>
          <w:bCs/>
          <w:color w:val="000000"/>
          <w:szCs w:val="24"/>
        </w:rPr>
        <w:t xml:space="preserve">must </w:t>
      </w:r>
      <w:r w:rsidRPr="009A4188">
        <w:rPr>
          <w:color w:val="000000"/>
          <w:szCs w:val="24"/>
        </w:rPr>
        <w:t xml:space="preserve">contact </w:t>
      </w:r>
      <w:r w:rsidR="006F138D">
        <w:rPr>
          <w:color w:val="000000"/>
          <w:szCs w:val="24"/>
        </w:rPr>
        <w:t>the De</w:t>
      </w:r>
      <w:r w:rsidR="00333E08">
        <w:rPr>
          <w:color w:val="000000"/>
          <w:szCs w:val="24"/>
        </w:rPr>
        <w:t>s</w:t>
      </w:r>
      <w:r w:rsidR="006F138D">
        <w:rPr>
          <w:color w:val="000000"/>
          <w:szCs w:val="24"/>
        </w:rPr>
        <w:t xml:space="preserve">ignated Safeguarding </w:t>
      </w:r>
      <w:r w:rsidR="00333E08">
        <w:rPr>
          <w:color w:val="000000"/>
          <w:szCs w:val="24"/>
        </w:rPr>
        <w:t xml:space="preserve">Worker who will contact </w:t>
      </w:r>
      <w:r w:rsidRPr="009A4188">
        <w:rPr>
          <w:color w:val="000000"/>
          <w:szCs w:val="24"/>
        </w:rPr>
        <w:t>one</w:t>
      </w:r>
      <w:r w:rsidR="00333E08">
        <w:rPr>
          <w:color w:val="000000"/>
          <w:szCs w:val="24"/>
        </w:rPr>
        <w:t xml:space="preserve"> o</w:t>
      </w:r>
      <w:r w:rsidRPr="009A4188">
        <w:rPr>
          <w:color w:val="000000"/>
          <w:szCs w:val="24"/>
        </w:rPr>
        <w:t>f</w:t>
      </w:r>
      <w:r w:rsidR="00333E08">
        <w:rPr>
          <w:color w:val="000000"/>
          <w:szCs w:val="24"/>
        </w:rPr>
        <w:t xml:space="preserve"> the </w:t>
      </w:r>
      <w:r w:rsidRPr="009A4188">
        <w:rPr>
          <w:color w:val="000000"/>
          <w:szCs w:val="24"/>
        </w:rPr>
        <w:t xml:space="preserve">appropriate Adult Care Teams i.e. </w:t>
      </w:r>
    </w:p>
    <w:p w:rsidRPr="009A4188" w:rsidR="00321D4F" w:rsidP="00DE620E" w:rsidRDefault="00321D4F" w14:paraId="199CBBAD" w14:textId="695B0CBE">
      <w:pPr>
        <w:pStyle w:val="EndnoteText"/>
        <w:numPr>
          <w:ilvl w:val="1"/>
          <w:numId w:val="29"/>
        </w:numPr>
        <w:rPr>
          <w:color w:val="000000"/>
          <w:szCs w:val="24"/>
        </w:rPr>
      </w:pPr>
      <w:r w:rsidRPr="009A4188">
        <w:rPr>
          <w:color w:val="000000"/>
          <w:szCs w:val="24"/>
        </w:rPr>
        <w:t xml:space="preserve">Adult Social Care - Social Services, </w:t>
      </w:r>
    </w:p>
    <w:p w:rsidRPr="009A4188" w:rsidR="00321D4F" w:rsidP="00DE620E" w:rsidRDefault="00321D4F" w14:paraId="2CD8A8CD" w14:textId="01645290">
      <w:pPr>
        <w:pStyle w:val="EndnoteText"/>
        <w:numPr>
          <w:ilvl w:val="1"/>
          <w:numId w:val="29"/>
        </w:numPr>
        <w:rPr>
          <w:color w:val="000000"/>
          <w:szCs w:val="24"/>
        </w:rPr>
      </w:pPr>
      <w:r w:rsidRPr="009A4188">
        <w:rPr>
          <w:color w:val="000000"/>
          <w:szCs w:val="24"/>
        </w:rPr>
        <w:t xml:space="preserve">Department of Adult and Community Services </w:t>
      </w:r>
    </w:p>
    <w:p w:rsidRPr="009A4188" w:rsidR="00321D4F" w:rsidP="00DE620E" w:rsidRDefault="00321D4F" w14:paraId="0ED088DB" w14:textId="62BF4C55">
      <w:pPr>
        <w:pStyle w:val="EndnoteText"/>
        <w:numPr>
          <w:ilvl w:val="1"/>
          <w:numId w:val="29"/>
        </w:numPr>
        <w:rPr>
          <w:color w:val="000000"/>
          <w:szCs w:val="24"/>
        </w:rPr>
      </w:pPr>
      <w:r w:rsidRPr="009A4188">
        <w:rPr>
          <w:color w:val="000000"/>
          <w:szCs w:val="24"/>
        </w:rPr>
        <w:t xml:space="preserve">Community Teams for People with Learning Disabilities, </w:t>
      </w:r>
    </w:p>
    <w:p w:rsidRPr="009A4188" w:rsidR="00321D4F" w:rsidP="00DE620E" w:rsidRDefault="00321D4F" w14:paraId="711EFEDD" w14:textId="37F67CC1">
      <w:pPr>
        <w:pStyle w:val="EndnoteText"/>
        <w:numPr>
          <w:ilvl w:val="1"/>
          <w:numId w:val="29"/>
        </w:numPr>
        <w:rPr>
          <w:color w:val="000000"/>
          <w:szCs w:val="24"/>
        </w:rPr>
      </w:pPr>
      <w:r w:rsidRPr="009A4188">
        <w:rPr>
          <w:color w:val="000000"/>
          <w:szCs w:val="24"/>
        </w:rPr>
        <w:t xml:space="preserve">Hospital Social Work Teams, </w:t>
      </w:r>
    </w:p>
    <w:p w:rsidRPr="009A4188" w:rsidR="00321D4F" w:rsidP="00DE620E" w:rsidRDefault="00321D4F" w14:paraId="4D246529" w14:textId="16EC5AA4">
      <w:pPr>
        <w:pStyle w:val="EndnoteText"/>
        <w:numPr>
          <w:ilvl w:val="1"/>
          <w:numId w:val="29"/>
        </w:numPr>
        <w:rPr>
          <w:color w:val="000000"/>
          <w:szCs w:val="24"/>
        </w:rPr>
      </w:pPr>
      <w:r w:rsidRPr="009A4188">
        <w:rPr>
          <w:color w:val="000000"/>
          <w:szCs w:val="24"/>
        </w:rPr>
        <w:t xml:space="preserve">Mental Health Teams, </w:t>
      </w:r>
    </w:p>
    <w:p w:rsidRPr="009A4188" w:rsidR="00321D4F" w:rsidP="00333E08" w:rsidRDefault="00321D4F" w14:paraId="0849BFEC" w14:textId="77777777">
      <w:pPr>
        <w:pStyle w:val="EndnoteText"/>
        <w:numPr>
          <w:ilvl w:val="0"/>
          <w:numId w:val="0"/>
        </w:numPr>
        <w:ind w:left="1080"/>
        <w:rPr>
          <w:szCs w:val="24"/>
        </w:rPr>
      </w:pPr>
    </w:p>
    <w:p w:rsidRPr="009A4188" w:rsidR="00321D4F" w:rsidP="00333E08" w:rsidRDefault="00321D4F" w14:paraId="1054750A" w14:textId="77777777">
      <w:pPr>
        <w:pStyle w:val="EndnoteText"/>
        <w:numPr>
          <w:ilvl w:val="0"/>
          <w:numId w:val="0"/>
        </w:numPr>
        <w:ind w:left="360" w:hanging="360"/>
        <w:rPr>
          <w:color w:val="000000"/>
          <w:szCs w:val="24"/>
        </w:rPr>
      </w:pPr>
      <w:r w:rsidRPr="009A4188">
        <w:rPr>
          <w:color w:val="000000"/>
          <w:szCs w:val="24"/>
        </w:rPr>
        <w:t xml:space="preserve">Or contact: </w:t>
      </w:r>
    </w:p>
    <w:p w:rsidRPr="009A4188" w:rsidR="00321D4F" w:rsidP="00DE620E" w:rsidRDefault="00321D4F" w14:paraId="131AABDF" w14:textId="33DDC1D2">
      <w:pPr>
        <w:pStyle w:val="EndnoteText"/>
        <w:numPr>
          <w:ilvl w:val="1"/>
          <w:numId w:val="29"/>
        </w:numPr>
        <w:rPr>
          <w:color w:val="000000"/>
          <w:szCs w:val="24"/>
        </w:rPr>
      </w:pPr>
      <w:r w:rsidRPr="009A4188">
        <w:rPr>
          <w:color w:val="000000"/>
          <w:szCs w:val="24"/>
        </w:rPr>
        <w:t xml:space="preserve">The Vulnerable Persons Units Police </w:t>
      </w:r>
    </w:p>
    <w:p w:rsidRPr="009A4188" w:rsidR="00321D4F" w:rsidP="00DE620E" w:rsidRDefault="00321D4F" w14:paraId="01403613" w14:textId="3905CD4F">
      <w:pPr>
        <w:pStyle w:val="EndnoteText"/>
        <w:numPr>
          <w:ilvl w:val="1"/>
          <w:numId w:val="29"/>
        </w:numPr>
        <w:rPr>
          <w:color w:val="000000"/>
          <w:szCs w:val="24"/>
        </w:rPr>
      </w:pPr>
      <w:r w:rsidRPr="009A4188">
        <w:rPr>
          <w:color w:val="000000"/>
          <w:szCs w:val="24"/>
        </w:rPr>
        <w:t xml:space="preserve">Out of hours or at weekends the Emergency Duty Services or Duty Inspector for the Police. </w:t>
      </w:r>
    </w:p>
    <w:p w:rsidRPr="009A4188" w:rsidR="00321D4F" w:rsidP="00753C69" w:rsidRDefault="00321D4F" w14:paraId="6E705E2B" w14:textId="77777777">
      <w:pPr>
        <w:pStyle w:val="EndnoteText"/>
        <w:numPr>
          <w:ilvl w:val="0"/>
          <w:numId w:val="0"/>
        </w:numPr>
        <w:jc w:val="both"/>
        <w:rPr>
          <w:szCs w:val="24"/>
          <w:lang w:eastAsia="en-GB"/>
        </w:rPr>
      </w:pPr>
    </w:p>
    <w:p w:rsidRPr="003F529F" w:rsidR="00FF2BC2" w:rsidP="00FF2BC2" w:rsidRDefault="00FF2BC2" w14:paraId="1F72F646" w14:textId="77777777">
      <w:pPr>
        <w:pStyle w:val="EndnoteText"/>
        <w:numPr>
          <w:ilvl w:val="0"/>
          <w:numId w:val="0"/>
        </w:numPr>
        <w:jc w:val="both"/>
        <w:rPr>
          <w:szCs w:val="24"/>
          <w:lang w:eastAsia="en-GB"/>
        </w:rPr>
      </w:pPr>
    </w:p>
    <w:p w:rsidR="00171498" w:rsidP="00653C43" w:rsidRDefault="00227432" w14:paraId="73431D11" w14:textId="71E62ABD">
      <w:pPr>
        <w:jc w:val="both"/>
        <w:rPr>
          <w:rFonts w:ascii="Arial" w:hAnsi="Arial" w:cs="Arial"/>
        </w:rPr>
      </w:pPr>
      <w:r w:rsidRPr="009D144F">
        <w:rPr>
          <w:rFonts w:ascii="Arial" w:hAnsi="Arial" w:cs="Arial"/>
        </w:rPr>
        <w:t xml:space="preserve">Wiltshire </w:t>
      </w:r>
      <w:r w:rsidRPr="009D144F" w:rsidR="00F6043A">
        <w:rPr>
          <w:rFonts w:ascii="Arial" w:hAnsi="Arial" w:cs="Arial"/>
        </w:rPr>
        <w:t xml:space="preserve">Police </w:t>
      </w:r>
      <w:r w:rsidRPr="009D144F" w:rsidR="009D144F">
        <w:rPr>
          <w:rFonts w:ascii="Arial" w:hAnsi="Arial" w:cs="Arial"/>
        </w:rPr>
        <w:t>no</w:t>
      </w:r>
      <w:r w:rsidR="00AF45A9">
        <w:rPr>
          <w:rFonts w:ascii="Arial" w:hAnsi="Arial" w:cs="Arial"/>
        </w:rPr>
        <w:t>n</w:t>
      </w:r>
      <w:r w:rsidR="00FF2BC2">
        <w:rPr>
          <w:rFonts w:ascii="Arial" w:hAnsi="Arial" w:cs="Arial"/>
        </w:rPr>
        <w:t>-</w:t>
      </w:r>
      <w:r w:rsidRPr="009D144F" w:rsidR="009D144F">
        <w:rPr>
          <w:rFonts w:ascii="Arial" w:hAnsi="Arial" w:cs="Arial"/>
        </w:rPr>
        <w:t>emergency number 101</w:t>
      </w:r>
      <w:r w:rsidR="00FF2BC2">
        <w:rPr>
          <w:rFonts w:ascii="Arial" w:hAnsi="Arial" w:cs="Arial"/>
        </w:rPr>
        <w:t>.</w:t>
      </w:r>
    </w:p>
    <w:p w:rsidRPr="009D144F" w:rsidR="00EB0406" w:rsidP="00653C43" w:rsidRDefault="00EB0406" w14:paraId="26029098" w14:textId="77777777">
      <w:pPr>
        <w:jc w:val="both"/>
        <w:rPr>
          <w:rFonts w:ascii="Arial" w:hAnsi="Arial" w:cs="Arial"/>
        </w:rPr>
      </w:pPr>
    </w:p>
    <w:p w:rsidR="00F6043A" w:rsidP="00653C43" w:rsidRDefault="00227432" w14:paraId="50D7F00C" w14:textId="77777777">
      <w:pPr>
        <w:jc w:val="both"/>
        <w:rPr>
          <w:rFonts w:ascii="Arial" w:hAnsi="Arial" w:cs="Arial"/>
        </w:rPr>
      </w:pPr>
      <w:r w:rsidRPr="009D144F">
        <w:rPr>
          <w:rFonts w:ascii="Arial" w:hAnsi="Arial" w:cs="Arial"/>
        </w:rPr>
        <w:t xml:space="preserve">Emergency </w:t>
      </w:r>
      <w:r w:rsidRPr="009D144F" w:rsidR="004540AB">
        <w:rPr>
          <w:rFonts w:ascii="Arial" w:hAnsi="Arial" w:cs="Arial"/>
        </w:rPr>
        <w:t>D</w:t>
      </w:r>
      <w:r w:rsidRPr="009D144F">
        <w:rPr>
          <w:rFonts w:ascii="Arial" w:hAnsi="Arial" w:cs="Arial"/>
        </w:rPr>
        <w:t>uty Service</w:t>
      </w:r>
      <w:r w:rsidRPr="009D144F" w:rsidR="00F6043A">
        <w:rPr>
          <w:rFonts w:ascii="Arial" w:hAnsi="Arial" w:cs="Arial"/>
        </w:rPr>
        <w:t xml:space="preserve"> number (Social Services out of hours) 0845 607 0888</w:t>
      </w:r>
      <w:r w:rsidR="00FF2BC2">
        <w:rPr>
          <w:rFonts w:ascii="Arial" w:hAnsi="Arial" w:cs="Arial"/>
        </w:rPr>
        <w:t>.</w:t>
      </w:r>
    </w:p>
    <w:p w:rsidR="00227432" w:rsidP="00653C43" w:rsidRDefault="00227432" w14:paraId="1E1D2E65" w14:textId="46F26127">
      <w:pPr>
        <w:jc w:val="both"/>
        <w:rPr>
          <w:rFonts w:ascii="Arial" w:hAnsi="Arial" w:cs="Arial"/>
        </w:rPr>
      </w:pPr>
      <w:r w:rsidRPr="009D144F">
        <w:rPr>
          <w:rFonts w:ascii="Arial" w:hAnsi="Arial" w:cs="Arial"/>
        </w:rPr>
        <w:t xml:space="preserve">If you are working outside of Wiltshire with a </w:t>
      </w:r>
      <w:r w:rsidR="008F4A5B">
        <w:rPr>
          <w:rFonts w:ascii="Arial" w:hAnsi="Arial" w:cs="Arial"/>
        </w:rPr>
        <w:t>vulnerable adult</w:t>
      </w:r>
      <w:r w:rsidRPr="009D144F">
        <w:rPr>
          <w:rFonts w:ascii="Arial" w:hAnsi="Arial" w:cs="Arial"/>
        </w:rPr>
        <w:t xml:space="preserve"> (e.g. on a residential) </w:t>
      </w:r>
      <w:smartTag w:uri="urn:schemas-microsoft-com:office:smarttags" w:element="PersonName">
        <w:r w:rsidRPr="009D144F">
          <w:rPr>
            <w:rFonts w:ascii="Arial" w:hAnsi="Arial" w:cs="Arial"/>
          </w:rPr>
          <w:t>the</w:t>
        </w:r>
      </w:smartTag>
      <w:r w:rsidRPr="009D144F">
        <w:rPr>
          <w:rFonts w:ascii="Arial" w:hAnsi="Arial" w:cs="Arial"/>
        </w:rPr>
        <w:t xml:space="preserve">n you will need to ensure that you have </w:t>
      </w:r>
      <w:smartTag w:uri="urn:schemas-microsoft-com:office:smarttags" w:element="PersonName">
        <w:r w:rsidRPr="009D144F">
          <w:rPr>
            <w:rFonts w:ascii="Arial" w:hAnsi="Arial" w:cs="Arial"/>
          </w:rPr>
          <w:t>the</w:t>
        </w:r>
      </w:smartTag>
      <w:r w:rsidRPr="009D144F">
        <w:rPr>
          <w:rFonts w:ascii="Arial" w:hAnsi="Arial" w:cs="Arial"/>
        </w:rPr>
        <w:t xml:space="preserve"> relevant Police and EDS numbers to hand.</w:t>
      </w:r>
    </w:p>
    <w:p w:rsidRPr="00056E60" w:rsidR="00301C0E" w:rsidP="00653C43" w:rsidRDefault="00301C0E" w14:paraId="08CE6F91" w14:textId="77777777">
      <w:pPr>
        <w:jc w:val="both"/>
        <w:rPr>
          <w:rFonts w:ascii="Arial" w:hAnsi="Arial" w:cs="Arial"/>
          <w:color w:val="FF0000"/>
        </w:rPr>
      </w:pPr>
    </w:p>
    <w:p w:rsidR="001F6987" w:rsidP="001F6987" w:rsidRDefault="001F6987" w14:paraId="129A8262" w14:textId="77777777">
      <w:pPr>
        <w:pStyle w:val="Default"/>
      </w:pPr>
    </w:p>
    <w:p w:rsidRPr="00AE54A7" w:rsidR="001F6987" w:rsidP="001F6987" w:rsidRDefault="001F6987" w14:paraId="4C88A2FF" w14:textId="77777777">
      <w:pPr>
        <w:pStyle w:val="Header"/>
        <w:jc w:val="center"/>
        <w:rPr>
          <w:rFonts w:ascii="Arial" w:hAnsi="Arial" w:cs="Arial"/>
          <w:color w:val="000000"/>
        </w:rPr>
      </w:pPr>
      <w:r w:rsidRPr="00AE54A7">
        <w:rPr>
          <w:rFonts w:ascii="Arial" w:hAnsi="Arial" w:cs="Arial"/>
          <w:b/>
          <w:bCs/>
          <w:color w:val="000000"/>
        </w:rPr>
        <w:t xml:space="preserve">During Office Hours: </w:t>
      </w:r>
    </w:p>
    <w:p w:rsidRPr="00AE54A7" w:rsidR="001F6987" w:rsidP="001F6987" w:rsidRDefault="001F6987" w14:paraId="30E1EFB9" w14:textId="77777777">
      <w:pPr>
        <w:pStyle w:val="Header"/>
        <w:jc w:val="center"/>
        <w:rPr>
          <w:rFonts w:ascii="Arial" w:hAnsi="Arial" w:cs="Arial"/>
          <w:color w:val="000000"/>
        </w:rPr>
      </w:pPr>
      <w:r w:rsidRPr="00AE54A7">
        <w:rPr>
          <w:rFonts w:ascii="Arial" w:hAnsi="Arial" w:cs="Arial"/>
          <w:b/>
          <w:bCs/>
          <w:color w:val="000000"/>
        </w:rPr>
        <w:t>Social Care Helpdesk</w:t>
      </w:r>
      <w:r w:rsidRPr="00AE54A7">
        <w:rPr>
          <w:rFonts w:ascii="Arial" w:hAnsi="Arial" w:cs="Arial"/>
          <w:color w:val="000000"/>
        </w:rPr>
        <w:t xml:space="preserve">: </w:t>
      </w:r>
    </w:p>
    <w:p w:rsidRPr="00AE54A7" w:rsidR="001F6987" w:rsidP="001F6987" w:rsidRDefault="001F6987" w14:paraId="66B652F0" w14:textId="77777777">
      <w:pPr>
        <w:pStyle w:val="Header"/>
        <w:spacing w:before="120"/>
        <w:jc w:val="center"/>
        <w:rPr>
          <w:rFonts w:ascii="Arial" w:hAnsi="Arial" w:cs="Arial"/>
          <w:color w:val="000000"/>
        </w:rPr>
      </w:pPr>
      <w:r w:rsidRPr="00AE54A7">
        <w:rPr>
          <w:rStyle w:val="Strong"/>
          <w:rFonts w:ascii="Arial" w:hAnsi="Arial" w:cs="Arial"/>
        </w:rPr>
        <w:t>045 603 11570</w:t>
      </w:r>
    </w:p>
    <w:p w:rsidRPr="00AE54A7" w:rsidR="001F6987" w:rsidP="001F6987" w:rsidRDefault="001F6987" w14:paraId="7B98AD02" w14:textId="77777777">
      <w:pPr>
        <w:pStyle w:val="Header"/>
        <w:jc w:val="center"/>
        <w:rPr>
          <w:rFonts w:ascii="Arial" w:hAnsi="Arial" w:cs="Arial"/>
          <w:color w:val="000000"/>
        </w:rPr>
      </w:pPr>
      <w:r w:rsidRPr="00AE54A7">
        <w:rPr>
          <w:rFonts w:ascii="Arial" w:hAnsi="Arial" w:cs="Arial"/>
          <w:color w:val="000000"/>
        </w:rPr>
        <w:t xml:space="preserve">8.30am – 5.20pm Mon -Thursday: 8.30am - 4.20pm Friday </w:t>
      </w:r>
    </w:p>
    <w:p w:rsidRPr="00AE54A7" w:rsidR="009F462A" w:rsidP="001F6987" w:rsidRDefault="009F462A" w14:paraId="7D835E94" w14:textId="77777777">
      <w:pPr>
        <w:pStyle w:val="Header"/>
        <w:jc w:val="center"/>
        <w:rPr>
          <w:rFonts w:ascii="Arial" w:hAnsi="Arial" w:cs="Arial"/>
          <w:b/>
          <w:bCs/>
          <w:color w:val="000000"/>
        </w:rPr>
      </w:pPr>
    </w:p>
    <w:p w:rsidRPr="00AE54A7" w:rsidR="001F6987" w:rsidP="001F6987" w:rsidRDefault="001F6987" w14:paraId="2B320E2E" w14:textId="00D4C482">
      <w:pPr>
        <w:pStyle w:val="Header"/>
        <w:jc w:val="center"/>
        <w:rPr>
          <w:rFonts w:ascii="Arial" w:hAnsi="Arial" w:cs="Arial"/>
          <w:color w:val="000000"/>
        </w:rPr>
      </w:pPr>
      <w:r w:rsidRPr="00AE54A7">
        <w:rPr>
          <w:rFonts w:ascii="Arial" w:hAnsi="Arial" w:cs="Arial"/>
          <w:b/>
          <w:bCs/>
          <w:color w:val="000000"/>
        </w:rPr>
        <w:t xml:space="preserve">Avon and Wiltshire Partnership Mental Health NHS Trust </w:t>
      </w:r>
    </w:p>
    <w:p w:rsidRPr="00AE54A7" w:rsidR="001F6987" w:rsidP="001F6987" w:rsidRDefault="001F6987" w14:paraId="3A56B648" w14:textId="77777777">
      <w:pPr>
        <w:pStyle w:val="Header"/>
        <w:jc w:val="center"/>
        <w:rPr>
          <w:rFonts w:ascii="Arial" w:hAnsi="Arial" w:cs="Arial"/>
          <w:color w:val="000000"/>
        </w:rPr>
      </w:pPr>
      <w:r w:rsidRPr="00AE54A7">
        <w:rPr>
          <w:rFonts w:ascii="Arial" w:hAnsi="Arial" w:cs="Arial"/>
          <w:color w:val="000000"/>
        </w:rPr>
        <w:t xml:space="preserve">9.00am – 5.00pm </w:t>
      </w:r>
    </w:p>
    <w:p w:rsidRPr="00AE54A7" w:rsidR="001F6987" w:rsidP="001F6987" w:rsidRDefault="001F6987" w14:paraId="0E016CC2" w14:textId="77777777">
      <w:pPr>
        <w:pStyle w:val="Header"/>
        <w:jc w:val="center"/>
        <w:rPr>
          <w:rFonts w:ascii="Arial" w:hAnsi="Arial" w:cs="Arial"/>
          <w:color w:val="000000"/>
        </w:rPr>
      </w:pPr>
      <w:r w:rsidRPr="00AE54A7">
        <w:rPr>
          <w:rFonts w:ascii="Arial" w:hAnsi="Arial" w:cs="Arial"/>
          <w:color w:val="000000"/>
        </w:rPr>
        <w:t xml:space="preserve">Salisbury (Under 65) </w:t>
      </w:r>
      <w:r w:rsidRPr="00AE54A7">
        <w:rPr>
          <w:rFonts w:ascii="Arial" w:hAnsi="Arial" w:cs="Arial"/>
          <w:b/>
          <w:bCs/>
          <w:color w:val="000000"/>
        </w:rPr>
        <w:t xml:space="preserve">01722 820116 (or Rural: 744997) </w:t>
      </w:r>
    </w:p>
    <w:p w:rsidRPr="00AE54A7" w:rsidR="001F6987" w:rsidP="001F6987" w:rsidRDefault="001F6987" w14:paraId="274AB157" w14:textId="6833F549">
      <w:pPr>
        <w:jc w:val="center"/>
        <w:rPr>
          <w:rFonts w:ascii="Arial" w:hAnsi="Arial" w:cs="Arial"/>
          <w:color w:val="000000"/>
        </w:rPr>
      </w:pPr>
      <w:r w:rsidRPr="00AE54A7">
        <w:rPr>
          <w:rFonts w:ascii="Arial" w:hAnsi="Arial" w:cs="Arial"/>
          <w:color w:val="000000"/>
        </w:rPr>
        <w:t xml:space="preserve">West Wilts (Under 65) </w:t>
      </w:r>
      <w:r w:rsidRPr="00AE54A7">
        <w:rPr>
          <w:rFonts w:ascii="Arial" w:hAnsi="Arial" w:cs="Arial"/>
          <w:b/>
          <w:bCs/>
          <w:color w:val="000000"/>
        </w:rPr>
        <w:t xml:space="preserve">01225 354354 </w:t>
      </w:r>
    </w:p>
    <w:p w:rsidRPr="00AE54A7" w:rsidR="009F462A" w:rsidP="001F6987" w:rsidRDefault="009F462A" w14:paraId="7694A9FB" w14:textId="77777777">
      <w:pPr>
        <w:pStyle w:val="Header"/>
        <w:jc w:val="center"/>
        <w:rPr>
          <w:rFonts w:ascii="Arial" w:hAnsi="Arial" w:cs="Arial"/>
          <w:b/>
          <w:bCs/>
          <w:color w:val="000000"/>
        </w:rPr>
      </w:pPr>
    </w:p>
    <w:p w:rsidRPr="00AE54A7" w:rsidR="001F6987" w:rsidP="001F6987" w:rsidRDefault="001F6987" w14:paraId="77821B9D" w14:textId="2C55E73C">
      <w:pPr>
        <w:pStyle w:val="Header"/>
        <w:jc w:val="center"/>
        <w:rPr>
          <w:rFonts w:ascii="Arial" w:hAnsi="Arial" w:cs="Arial"/>
          <w:color w:val="000000"/>
        </w:rPr>
      </w:pPr>
      <w:r w:rsidRPr="00AE54A7">
        <w:rPr>
          <w:rFonts w:ascii="Arial" w:hAnsi="Arial" w:cs="Arial"/>
          <w:b/>
          <w:bCs/>
          <w:color w:val="000000"/>
        </w:rPr>
        <w:t xml:space="preserve">Police Vulnerable Adults Unit </w:t>
      </w:r>
    </w:p>
    <w:p w:rsidRPr="00AE54A7" w:rsidR="001F6987" w:rsidP="001F6987" w:rsidRDefault="001F6987" w14:paraId="556A3B0A" w14:textId="77777777">
      <w:pPr>
        <w:pStyle w:val="Header"/>
        <w:jc w:val="center"/>
        <w:rPr>
          <w:rFonts w:ascii="Arial" w:hAnsi="Arial" w:cs="Arial"/>
          <w:color w:val="000000"/>
        </w:rPr>
      </w:pPr>
      <w:r w:rsidRPr="00AE54A7">
        <w:rPr>
          <w:rFonts w:ascii="Arial" w:hAnsi="Arial" w:cs="Arial"/>
          <w:color w:val="000000"/>
        </w:rPr>
        <w:t xml:space="preserve">North and West Wilts. </w:t>
      </w:r>
      <w:r w:rsidRPr="00AE54A7">
        <w:rPr>
          <w:rFonts w:ascii="Arial" w:hAnsi="Arial" w:cs="Arial"/>
          <w:b/>
          <w:bCs/>
          <w:color w:val="000000"/>
        </w:rPr>
        <w:t xml:space="preserve">01249 449760 </w:t>
      </w:r>
    </w:p>
    <w:p w:rsidRPr="00AE54A7" w:rsidR="001F6987" w:rsidP="001F6987" w:rsidRDefault="001F6987" w14:paraId="6767C2C6" w14:textId="73DFDE60">
      <w:pPr>
        <w:pStyle w:val="Header"/>
        <w:jc w:val="center"/>
        <w:rPr>
          <w:rFonts w:ascii="Arial" w:hAnsi="Arial" w:cs="Arial"/>
          <w:b/>
          <w:bCs/>
          <w:color w:val="000000"/>
        </w:rPr>
      </w:pPr>
      <w:r w:rsidRPr="00AE54A7">
        <w:rPr>
          <w:rFonts w:ascii="Arial" w:hAnsi="Arial" w:cs="Arial"/>
          <w:color w:val="000000"/>
        </w:rPr>
        <w:t xml:space="preserve">Kennet and Salisbury </w:t>
      </w:r>
      <w:r w:rsidRPr="00AE54A7">
        <w:rPr>
          <w:rFonts w:ascii="Arial" w:hAnsi="Arial" w:cs="Arial"/>
          <w:b/>
          <w:bCs/>
          <w:color w:val="000000"/>
        </w:rPr>
        <w:t xml:space="preserve">01722 435225 </w:t>
      </w:r>
    </w:p>
    <w:p w:rsidR="00956542" w:rsidP="001F6987" w:rsidRDefault="00956542" w14:paraId="6E6306E7" w14:textId="680CB9D6">
      <w:pPr>
        <w:pStyle w:val="Header"/>
        <w:jc w:val="center"/>
        <w:rPr>
          <w:rFonts w:asciiTheme="minorHAnsi" w:hAnsiTheme="minorHAnsi" w:cstheme="minorHAnsi"/>
          <w:b/>
          <w:bCs/>
          <w:color w:val="000000"/>
        </w:rPr>
      </w:pPr>
    </w:p>
    <w:p w:rsidR="00AE54A7" w:rsidP="001F6987" w:rsidRDefault="00956542" w14:paraId="267BF716" w14:textId="576ED781">
      <w:pPr>
        <w:pStyle w:val="Header"/>
        <w:jc w:val="center"/>
        <w:rPr>
          <w:rFonts w:ascii="Arial" w:hAnsi="Arial" w:cs="Arial"/>
          <w:b/>
          <w:bCs/>
        </w:rPr>
      </w:pPr>
      <w:r w:rsidRPr="00BF1CF9">
        <w:rPr>
          <w:rFonts w:ascii="Arial" w:hAnsi="Arial" w:cs="Arial"/>
          <w:b/>
          <w:bCs/>
        </w:rPr>
        <w:t xml:space="preserve">Out of Hours Service (and weekends and Bank Holidays): </w:t>
      </w:r>
    </w:p>
    <w:p w:rsidRPr="00BF1CF9" w:rsidR="00BF1CF9" w:rsidP="001F6987" w:rsidRDefault="00BF1CF9" w14:paraId="524E45F5" w14:textId="77777777">
      <w:pPr>
        <w:pStyle w:val="Header"/>
        <w:jc w:val="center"/>
        <w:rPr>
          <w:rFonts w:ascii="Arial" w:hAnsi="Arial" w:cs="Arial"/>
          <w:b/>
          <w:bCs/>
        </w:rPr>
      </w:pPr>
    </w:p>
    <w:p w:rsidRPr="00BF1CF9" w:rsidR="00AE54A7" w:rsidP="00BF1CF9" w:rsidRDefault="00956542" w14:paraId="3C1496D2" w14:textId="4A443F32">
      <w:pPr>
        <w:pStyle w:val="Header"/>
        <w:jc w:val="center"/>
        <w:rPr>
          <w:rFonts w:ascii="Arial" w:hAnsi="Arial" w:cs="Arial"/>
        </w:rPr>
      </w:pPr>
      <w:r w:rsidRPr="00956542">
        <w:rPr>
          <w:rFonts w:ascii="Arial" w:hAnsi="Arial" w:cs="Arial"/>
        </w:rPr>
        <w:t xml:space="preserve">Emergency Duty Service 5.00pm – 9.00am </w:t>
      </w:r>
      <w:r w:rsidRPr="00956542">
        <w:rPr>
          <w:rFonts w:ascii="Arial" w:hAnsi="Arial" w:cs="Arial"/>
          <w:b/>
          <w:bCs/>
        </w:rPr>
        <w:t xml:space="preserve">0845 6070888 </w:t>
      </w:r>
    </w:p>
    <w:p w:rsidR="00BF1CF9" w:rsidP="001F6987" w:rsidRDefault="00BF1CF9" w14:paraId="2937AB6F" w14:textId="77777777">
      <w:pPr>
        <w:pStyle w:val="Header"/>
        <w:jc w:val="center"/>
        <w:rPr>
          <w:rFonts w:ascii="Arial" w:hAnsi="Arial" w:cs="Arial"/>
          <w:b/>
          <w:bCs/>
        </w:rPr>
      </w:pPr>
    </w:p>
    <w:p w:rsidRPr="00956542" w:rsidR="00956542" w:rsidP="001F6987" w:rsidRDefault="00956542" w14:paraId="4B423290" w14:textId="37393875">
      <w:pPr>
        <w:pStyle w:val="Header"/>
        <w:jc w:val="center"/>
        <w:rPr>
          <w:rFonts w:ascii="Arial" w:hAnsi="Arial" w:cs="Arial"/>
          <w:b/>
          <w:bCs/>
          <w:color w:val="000000"/>
        </w:rPr>
      </w:pPr>
      <w:r w:rsidRPr="00956542">
        <w:rPr>
          <w:rFonts w:ascii="Arial" w:hAnsi="Arial" w:cs="Arial"/>
          <w:b/>
          <w:bCs/>
        </w:rPr>
        <w:t>Police Out of Hours 01380 722341 (Request Control Room)</w:t>
      </w:r>
    </w:p>
    <w:p w:rsidRPr="001F6987" w:rsidR="001F6987" w:rsidP="001F6987" w:rsidRDefault="001F6987" w14:paraId="5577EFF5" w14:textId="77777777">
      <w:pPr>
        <w:pStyle w:val="Header"/>
        <w:jc w:val="center"/>
        <w:rPr>
          <w:rFonts w:asciiTheme="minorHAnsi" w:hAnsiTheme="minorHAnsi" w:cstheme="minorHAnsi"/>
          <w:color w:val="000000"/>
        </w:rPr>
      </w:pPr>
    </w:p>
    <w:p w:rsidR="00483E5E" w:rsidP="00653C43" w:rsidRDefault="00483E5E" w14:paraId="0ACB10BA" w14:textId="77777777">
      <w:pPr>
        <w:jc w:val="both"/>
        <w:rPr>
          <w:rFonts w:ascii="Arial" w:hAnsi="Arial" w:cs="Arial"/>
          <w:b/>
        </w:rPr>
      </w:pPr>
    </w:p>
    <w:p w:rsidRPr="00E1319D" w:rsidR="00171498" w:rsidP="00653C43" w:rsidRDefault="00171498" w14:paraId="0DE138D1" w14:textId="7EBF451B">
      <w:pPr>
        <w:jc w:val="both"/>
        <w:rPr>
          <w:rFonts w:ascii="Arial" w:hAnsi="Arial" w:cs="Arial"/>
          <w:b/>
        </w:rPr>
      </w:pPr>
      <w:r w:rsidRPr="00E1319D">
        <w:rPr>
          <w:rFonts w:ascii="Arial" w:hAnsi="Arial" w:cs="Arial"/>
          <w:b/>
        </w:rPr>
        <w:t xml:space="preserve">If your concern is based on a </w:t>
      </w:r>
      <w:r w:rsidR="00F6043A">
        <w:rPr>
          <w:rFonts w:ascii="Arial" w:hAnsi="Arial" w:cs="Arial"/>
          <w:b/>
        </w:rPr>
        <w:t xml:space="preserve">disclosure by a </w:t>
      </w:r>
      <w:r w:rsidR="005352D4">
        <w:rPr>
          <w:rFonts w:ascii="Arial" w:hAnsi="Arial" w:cs="Arial"/>
          <w:b/>
        </w:rPr>
        <w:t>vulnerable adult</w:t>
      </w:r>
      <w:r w:rsidRPr="00E1319D">
        <w:rPr>
          <w:rFonts w:ascii="Arial" w:hAnsi="Arial" w:cs="Arial"/>
          <w:b/>
        </w:rPr>
        <w:t>:</w:t>
      </w:r>
    </w:p>
    <w:p w:rsidRPr="00E1319D" w:rsidR="00171498" w:rsidP="00DE620E" w:rsidRDefault="00171498" w14:paraId="7C9E5BB4" w14:textId="19AB2D4C">
      <w:pPr>
        <w:pStyle w:val="EndnoteText"/>
        <w:numPr>
          <w:ilvl w:val="0"/>
          <w:numId w:val="7"/>
        </w:numPr>
        <w:jc w:val="both"/>
        <w:rPr>
          <w:bCs/>
          <w:szCs w:val="24"/>
        </w:rPr>
      </w:pPr>
      <w:r w:rsidRPr="00E1319D">
        <w:rPr>
          <w:szCs w:val="24"/>
        </w:rPr>
        <w:t>Do not promise confidentiality</w:t>
      </w:r>
      <w:r w:rsidR="00483E5E">
        <w:rPr>
          <w:szCs w:val="24"/>
        </w:rPr>
        <w:t xml:space="preserve"> </w:t>
      </w:r>
      <w:r w:rsidRPr="00E1319D">
        <w:rPr>
          <w:szCs w:val="24"/>
        </w:rPr>
        <w:t xml:space="preserve">but reassure the </w:t>
      </w:r>
      <w:r w:rsidR="005352D4">
        <w:rPr>
          <w:szCs w:val="24"/>
        </w:rPr>
        <w:t>person</w:t>
      </w:r>
      <w:r w:rsidRPr="00E1319D">
        <w:rPr>
          <w:szCs w:val="24"/>
        </w:rPr>
        <w:t xml:space="preserve"> that the information will only be passed when this is necessary to help them.  The </w:t>
      </w:r>
      <w:r w:rsidR="005352D4">
        <w:rPr>
          <w:szCs w:val="24"/>
        </w:rPr>
        <w:t>vul</w:t>
      </w:r>
      <w:r w:rsidR="000F4B35">
        <w:rPr>
          <w:szCs w:val="24"/>
        </w:rPr>
        <w:t>nerable adult</w:t>
      </w:r>
      <w:r w:rsidRPr="00E1319D">
        <w:rPr>
          <w:szCs w:val="24"/>
        </w:rPr>
        <w:t xml:space="preserve"> may wish to retract the disclosure. This usually reflects the anxiety they feel about the consequences of the disclosure and </w:t>
      </w:r>
      <w:r w:rsidRPr="00E1319D">
        <w:rPr>
          <w:b/>
          <w:szCs w:val="24"/>
        </w:rPr>
        <w:t>should not</w:t>
      </w:r>
      <w:r w:rsidRPr="00E1319D">
        <w:rPr>
          <w:szCs w:val="24"/>
        </w:rPr>
        <w:t xml:space="preserve"> be taken as an indication that the original disclosure was false.</w:t>
      </w:r>
    </w:p>
    <w:p w:rsidRPr="00E1319D" w:rsidR="00171498" w:rsidP="00DE620E" w:rsidRDefault="00171498" w14:paraId="51393085" w14:textId="58A03C9E">
      <w:pPr>
        <w:pStyle w:val="EndnoteText"/>
        <w:numPr>
          <w:ilvl w:val="0"/>
          <w:numId w:val="7"/>
        </w:numPr>
        <w:jc w:val="both"/>
        <w:rPr>
          <w:bCs/>
          <w:szCs w:val="24"/>
        </w:rPr>
      </w:pPr>
      <w:r w:rsidRPr="00E1319D">
        <w:rPr>
          <w:szCs w:val="24"/>
        </w:rPr>
        <w:t>Listen and do</w:t>
      </w:r>
      <w:r w:rsidRPr="00E1319D">
        <w:rPr>
          <w:bCs/>
          <w:szCs w:val="24"/>
        </w:rPr>
        <w:t xml:space="preserve"> not p</w:t>
      </w:r>
      <w:r w:rsidRPr="00E1319D">
        <w:rPr>
          <w:szCs w:val="24"/>
        </w:rPr>
        <w:t xml:space="preserve">revent </w:t>
      </w:r>
      <w:r w:rsidR="000F4B35">
        <w:rPr>
          <w:szCs w:val="24"/>
        </w:rPr>
        <w:t xml:space="preserve">the vulnerable </w:t>
      </w:r>
      <w:r w:rsidR="00227432">
        <w:rPr>
          <w:szCs w:val="24"/>
        </w:rPr>
        <w:t>adult</w:t>
      </w:r>
      <w:r w:rsidRPr="00E1319D">
        <w:rPr>
          <w:szCs w:val="24"/>
        </w:rPr>
        <w:t xml:space="preserve"> who wants to talk about what has happened from doing so but do not ask leading, interrogating or probing questions. You do not need to know all of the details – this is the role of </w:t>
      </w:r>
      <w:r w:rsidRPr="00FF2BC2" w:rsidR="006048F5">
        <w:rPr>
          <w:szCs w:val="24"/>
        </w:rPr>
        <w:t>Social Care</w:t>
      </w:r>
      <w:r w:rsidRPr="00FF2BC2" w:rsidR="00334D2D">
        <w:rPr>
          <w:szCs w:val="24"/>
        </w:rPr>
        <w:t>/</w:t>
      </w:r>
      <w:r w:rsidRPr="00FF2BC2">
        <w:rPr>
          <w:szCs w:val="24"/>
        </w:rPr>
        <w:t>Police</w:t>
      </w:r>
      <w:r w:rsidRPr="00E1319D">
        <w:rPr>
          <w:szCs w:val="24"/>
        </w:rPr>
        <w:t>.</w:t>
      </w:r>
    </w:p>
    <w:p w:rsidRPr="00E1319D" w:rsidR="00171498" w:rsidP="00DE620E" w:rsidRDefault="00F6043A" w14:paraId="1D47D006" w14:textId="566C37DB">
      <w:pPr>
        <w:pStyle w:val="EndnoteText"/>
        <w:numPr>
          <w:ilvl w:val="0"/>
          <w:numId w:val="7"/>
        </w:numPr>
        <w:jc w:val="both"/>
        <w:rPr>
          <w:bCs/>
          <w:szCs w:val="24"/>
        </w:rPr>
      </w:pPr>
      <w:r>
        <w:rPr>
          <w:szCs w:val="24"/>
        </w:rPr>
        <w:lastRenderedPageBreak/>
        <w:t xml:space="preserve">Reassure the </w:t>
      </w:r>
      <w:r w:rsidR="00F1757E">
        <w:rPr>
          <w:szCs w:val="24"/>
        </w:rPr>
        <w:t>adult</w:t>
      </w:r>
      <w:r>
        <w:rPr>
          <w:szCs w:val="24"/>
        </w:rPr>
        <w:t xml:space="preserve"> </w:t>
      </w:r>
      <w:r w:rsidRPr="00E1319D" w:rsidR="00171498">
        <w:rPr>
          <w:szCs w:val="24"/>
        </w:rPr>
        <w:t>that they were right in telling you, acknowledge any distress or difficulty in disclosing and explain what will happen next and who will be informed.</w:t>
      </w:r>
    </w:p>
    <w:p w:rsidRPr="00E1319D" w:rsidR="00171498" w:rsidP="00171498" w:rsidRDefault="00171498" w14:paraId="6BB9E253" w14:textId="77777777">
      <w:pPr>
        <w:pStyle w:val="EndnoteText"/>
        <w:numPr>
          <w:ilvl w:val="0"/>
          <w:numId w:val="0"/>
        </w:numPr>
        <w:ind w:left="360" w:hanging="360"/>
        <w:rPr>
          <w:szCs w:val="24"/>
        </w:rPr>
      </w:pPr>
    </w:p>
    <w:p w:rsidRPr="00E1319D" w:rsidR="00171498" w:rsidP="00653C43" w:rsidRDefault="00171498" w14:paraId="73335EAC" w14:textId="58742EF8">
      <w:pPr>
        <w:jc w:val="both"/>
        <w:rPr>
          <w:rFonts w:ascii="Arial" w:hAnsi="Arial" w:cs="Arial"/>
          <w:b/>
        </w:rPr>
      </w:pPr>
      <w:r w:rsidRPr="00E1319D">
        <w:rPr>
          <w:rFonts w:ascii="Arial" w:hAnsi="Arial" w:cs="Arial"/>
          <w:b/>
        </w:rPr>
        <w:t>If your concerns are based on a disclosure by a parent</w:t>
      </w:r>
      <w:r w:rsidR="00483E5E">
        <w:rPr>
          <w:rFonts w:ascii="Arial" w:hAnsi="Arial" w:cs="Arial"/>
          <w:b/>
        </w:rPr>
        <w:t>/carer</w:t>
      </w:r>
      <w:r w:rsidRPr="00E1319D">
        <w:rPr>
          <w:rFonts w:ascii="Arial" w:hAnsi="Arial" w:cs="Arial"/>
          <w:b/>
        </w:rPr>
        <w:t xml:space="preserve"> or other member of the public:</w:t>
      </w:r>
    </w:p>
    <w:p w:rsidRPr="00E1319D" w:rsidR="00171498" w:rsidP="00DE620E" w:rsidRDefault="00171498" w14:paraId="0713F33C" w14:textId="299B58A8">
      <w:pPr>
        <w:pStyle w:val="EndnoteText"/>
        <w:numPr>
          <w:ilvl w:val="0"/>
          <w:numId w:val="8"/>
        </w:numPr>
        <w:jc w:val="both"/>
        <w:rPr>
          <w:bCs/>
          <w:szCs w:val="24"/>
        </w:rPr>
      </w:pPr>
      <w:r w:rsidRPr="00E1319D">
        <w:rPr>
          <w:szCs w:val="24"/>
        </w:rPr>
        <w:t xml:space="preserve">Explain what will happen next and who will be informed, unless doing so could lead to further harm to a </w:t>
      </w:r>
      <w:r w:rsidR="00DB67BA">
        <w:rPr>
          <w:szCs w:val="24"/>
        </w:rPr>
        <w:t>vulnerable adult</w:t>
      </w:r>
      <w:r w:rsidRPr="00E1319D">
        <w:rPr>
          <w:szCs w:val="24"/>
        </w:rPr>
        <w:t>. Follow the steps below.</w:t>
      </w:r>
    </w:p>
    <w:p w:rsidRPr="00E1319D" w:rsidR="00171498" w:rsidP="00653C43" w:rsidRDefault="00171498" w14:paraId="23DE523C" w14:textId="77777777">
      <w:pPr>
        <w:pStyle w:val="EndnoteText"/>
        <w:numPr>
          <w:ilvl w:val="0"/>
          <w:numId w:val="0"/>
        </w:numPr>
        <w:ind w:left="360" w:hanging="360"/>
        <w:jc w:val="both"/>
        <w:rPr>
          <w:color w:val="800000"/>
          <w:szCs w:val="24"/>
        </w:rPr>
      </w:pPr>
    </w:p>
    <w:p w:rsidRPr="00E1319D" w:rsidR="00171498" w:rsidP="00653C43" w:rsidRDefault="00171498" w14:paraId="3FA07EA7" w14:textId="1606FE4E">
      <w:pPr>
        <w:jc w:val="both"/>
        <w:rPr>
          <w:rFonts w:ascii="Arial" w:hAnsi="Arial" w:cs="Arial"/>
          <w:b/>
        </w:rPr>
      </w:pPr>
      <w:r w:rsidRPr="00E1319D">
        <w:rPr>
          <w:rFonts w:ascii="Arial" w:hAnsi="Arial" w:cs="Arial"/>
          <w:b/>
        </w:rPr>
        <w:t xml:space="preserve">If the </w:t>
      </w:r>
      <w:r w:rsidR="00F1757E">
        <w:rPr>
          <w:rFonts w:ascii="Arial" w:hAnsi="Arial" w:cs="Arial"/>
          <w:b/>
        </w:rPr>
        <w:t>vulnerable adult</w:t>
      </w:r>
      <w:r w:rsidRPr="00E1319D">
        <w:rPr>
          <w:rFonts w:ascii="Arial" w:hAnsi="Arial" w:cs="Arial"/>
          <w:b/>
        </w:rPr>
        <w:t xml:space="preserve"> is in immediate </w:t>
      </w:r>
      <w:r w:rsidRPr="00E1319D" w:rsidR="00CF2E32">
        <w:rPr>
          <w:rFonts w:ascii="Arial" w:hAnsi="Arial" w:cs="Arial"/>
          <w:b/>
        </w:rPr>
        <w:t>danger,</w:t>
      </w:r>
      <w:r w:rsidRPr="00E1319D">
        <w:rPr>
          <w:rFonts w:ascii="Arial" w:hAnsi="Arial" w:cs="Arial"/>
          <w:b/>
        </w:rPr>
        <w:t xml:space="preserve"> follow these steps:</w:t>
      </w:r>
    </w:p>
    <w:p w:rsidRPr="00E1319D" w:rsidR="00171498" w:rsidP="00DE620E" w:rsidRDefault="00171498" w14:paraId="3B71B3C8" w14:textId="77777777">
      <w:pPr>
        <w:pStyle w:val="EndnoteText"/>
        <w:numPr>
          <w:ilvl w:val="0"/>
          <w:numId w:val="9"/>
        </w:numPr>
        <w:jc w:val="both"/>
        <w:rPr>
          <w:szCs w:val="24"/>
        </w:rPr>
      </w:pPr>
      <w:r w:rsidRPr="00E1319D">
        <w:rPr>
          <w:szCs w:val="24"/>
        </w:rPr>
        <w:t>Do not place yourself in danger.</w:t>
      </w:r>
    </w:p>
    <w:p w:rsidRPr="00E1319D" w:rsidR="00171498" w:rsidP="00DE620E" w:rsidRDefault="00171498" w14:paraId="07E293CA" w14:textId="77777777">
      <w:pPr>
        <w:pStyle w:val="EndnoteText"/>
        <w:numPr>
          <w:ilvl w:val="0"/>
          <w:numId w:val="9"/>
        </w:numPr>
        <w:jc w:val="both"/>
        <w:rPr>
          <w:szCs w:val="24"/>
        </w:rPr>
      </w:pPr>
      <w:r w:rsidRPr="00E1319D">
        <w:rPr>
          <w:szCs w:val="24"/>
        </w:rPr>
        <w:t>Contact the police by dialling 999</w:t>
      </w:r>
    </w:p>
    <w:p w:rsidRPr="00E1319D" w:rsidR="00171498" w:rsidP="00DE620E" w:rsidRDefault="00171498" w14:paraId="457677F7" w14:textId="77777777">
      <w:pPr>
        <w:pStyle w:val="EndnoteText"/>
        <w:numPr>
          <w:ilvl w:val="0"/>
          <w:numId w:val="9"/>
        </w:numPr>
        <w:jc w:val="both"/>
        <w:rPr>
          <w:szCs w:val="24"/>
        </w:rPr>
      </w:pPr>
      <w:r w:rsidRPr="00E1319D">
        <w:rPr>
          <w:szCs w:val="24"/>
        </w:rPr>
        <w:t>In an emergency, get medical help.</w:t>
      </w:r>
    </w:p>
    <w:p w:rsidRPr="00E1319D" w:rsidR="00171498" w:rsidP="00DE620E" w:rsidRDefault="00171498" w14:paraId="790F1DC6" w14:textId="5BD844A3">
      <w:pPr>
        <w:pStyle w:val="EndnoteText"/>
        <w:numPr>
          <w:ilvl w:val="0"/>
          <w:numId w:val="9"/>
        </w:numPr>
        <w:jc w:val="both"/>
        <w:rPr>
          <w:szCs w:val="24"/>
        </w:rPr>
      </w:pPr>
      <w:r w:rsidRPr="00E1319D">
        <w:rPr>
          <w:b/>
          <w:szCs w:val="24"/>
        </w:rPr>
        <w:t xml:space="preserve">Refer </w:t>
      </w:r>
      <w:r w:rsidRPr="00E1319D">
        <w:rPr>
          <w:bCs/>
          <w:szCs w:val="24"/>
        </w:rPr>
        <w:t xml:space="preserve">the </w:t>
      </w:r>
      <w:r w:rsidR="003D5D40">
        <w:rPr>
          <w:bCs/>
          <w:szCs w:val="24"/>
        </w:rPr>
        <w:t>vulnerab</w:t>
      </w:r>
      <w:r w:rsidR="00F85050">
        <w:rPr>
          <w:bCs/>
          <w:szCs w:val="24"/>
        </w:rPr>
        <w:t>l</w:t>
      </w:r>
      <w:r w:rsidR="003D5D40">
        <w:rPr>
          <w:bCs/>
          <w:szCs w:val="24"/>
        </w:rPr>
        <w:t>e adult</w:t>
      </w:r>
      <w:r w:rsidRPr="00E1319D">
        <w:rPr>
          <w:bCs/>
          <w:szCs w:val="24"/>
        </w:rPr>
        <w:t xml:space="preserve"> to your local </w:t>
      </w:r>
      <w:r w:rsidR="003D5D40">
        <w:rPr>
          <w:bCs/>
          <w:szCs w:val="24"/>
        </w:rPr>
        <w:t>Social Care</w:t>
      </w:r>
      <w:r w:rsidR="002A7A4B">
        <w:rPr>
          <w:bCs/>
          <w:szCs w:val="24"/>
        </w:rPr>
        <w:t xml:space="preserve"> Team or Metal Health Team</w:t>
      </w:r>
      <w:r w:rsidRPr="00FF2BC2" w:rsidR="00CF2E32">
        <w:rPr>
          <w:bCs/>
          <w:szCs w:val="24"/>
        </w:rPr>
        <w:t xml:space="preserve"> (</w:t>
      </w:r>
      <w:r w:rsidRPr="00FF2BC2" w:rsidR="00F6043A">
        <w:rPr>
          <w:bCs/>
          <w:szCs w:val="24"/>
        </w:rPr>
        <w:t>Emergency Duty Service</w:t>
      </w:r>
      <w:r w:rsidRPr="00FF2BC2">
        <w:rPr>
          <w:bCs/>
          <w:szCs w:val="24"/>
        </w:rPr>
        <w:t xml:space="preserve"> if out of office hours). Discuss any future action with them e.g. contacting the police, contacting parents/</w:t>
      </w:r>
      <w:r w:rsidR="002A7A4B">
        <w:rPr>
          <w:bCs/>
          <w:szCs w:val="24"/>
        </w:rPr>
        <w:t>carers</w:t>
      </w:r>
      <w:r w:rsidRPr="00E1319D">
        <w:rPr>
          <w:bCs/>
          <w:szCs w:val="24"/>
        </w:rPr>
        <w:t xml:space="preserve">, arrangements for immediate care of the </w:t>
      </w:r>
      <w:r w:rsidR="002A7A4B">
        <w:rPr>
          <w:bCs/>
          <w:szCs w:val="24"/>
        </w:rPr>
        <w:t>vulnerable adult</w:t>
      </w:r>
      <w:r w:rsidRPr="00E1319D">
        <w:rPr>
          <w:bCs/>
          <w:szCs w:val="24"/>
        </w:rPr>
        <w:t xml:space="preserve"> if needed.</w:t>
      </w:r>
    </w:p>
    <w:p w:rsidRPr="00E1319D" w:rsidR="00171498" w:rsidP="00DE620E" w:rsidRDefault="00171498" w14:paraId="221203E1" w14:textId="73ECB924">
      <w:pPr>
        <w:pStyle w:val="EndnoteText"/>
        <w:numPr>
          <w:ilvl w:val="0"/>
          <w:numId w:val="9"/>
        </w:numPr>
        <w:jc w:val="both"/>
        <w:rPr>
          <w:szCs w:val="24"/>
        </w:rPr>
      </w:pPr>
      <w:r w:rsidRPr="00E1319D">
        <w:rPr>
          <w:szCs w:val="24"/>
        </w:rPr>
        <w:t xml:space="preserve">Contact </w:t>
      </w:r>
      <w:r w:rsidR="007559D4">
        <w:rPr>
          <w:szCs w:val="24"/>
        </w:rPr>
        <w:t>carer</w:t>
      </w:r>
      <w:r w:rsidRPr="00E1319D">
        <w:rPr>
          <w:szCs w:val="24"/>
        </w:rPr>
        <w:t xml:space="preserve"> </w:t>
      </w:r>
      <w:r w:rsidR="00A10533">
        <w:rPr>
          <w:szCs w:val="24"/>
        </w:rPr>
        <w:t>(if</w:t>
      </w:r>
      <w:r w:rsidRPr="00E1319D">
        <w:rPr>
          <w:szCs w:val="24"/>
        </w:rPr>
        <w:t xml:space="preserve"> appropriate</w:t>
      </w:r>
      <w:r w:rsidR="00A10533">
        <w:rPr>
          <w:szCs w:val="24"/>
        </w:rPr>
        <w:t>)</w:t>
      </w:r>
      <w:r w:rsidRPr="00E1319D">
        <w:rPr>
          <w:szCs w:val="24"/>
        </w:rPr>
        <w:t xml:space="preserve"> unless this could place the young person at further risk of harm. </w:t>
      </w:r>
    </w:p>
    <w:p w:rsidRPr="00E1319D" w:rsidR="00171498" w:rsidP="00DE620E" w:rsidRDefault="00171498" w14:paraId="28519255" w14:textId="77777777">
      <w:pPr>
        <w:pStyle w:val="EndnoteText"/>
        <w:numPr>
          <w:ilvl w:val="0"/>
          <w:numId w:val="9"/>
        </w:numPr>
        <w:jc w:val="both"/>
        <w:rPr>
          <w:szCs w:val="24"/>
        </w:rPr>
      </w:pPr>
      <w:r w:rsidRPr="00E1319D">
        <w:rPr>
          <w:szCs w:val="24"/>
        </w:rPr>
        <w:t>As soon as possible,</w:t>
      </w:r>
      <w:r w:rsidRPr="00E1319D">
        <w:rPr>
          <w:b/>
          <w:szCs w:val="24"/>
        </w:rPr>
        <w:t xml:space="preserve"> inform </w:t>
      </w:r>
      <w:r w:rsidRPr="00E1319D">
        <w:rPr>
          <w:szCs w:val="24"/>
        </w:rPr>
        <w:t>the</w:t>
      </w:r>
      <w:r w:rsidRPr="00E1319D">
        <w:rPr>
          <w:b/>
          <w:szCs w:val="24"/>
        </w:rPr>
        <w:t xml:space="preserve"> </w:t>
      </w:r>
      <w:r w:rsidRPr="00E1319D">
        <w:rPr>
          <w:szCs w:val="24"/>
        </w:rPr>
        <w:t xml:space="preserve">Designated Safeguarding Worker or, if they are not available, the </w:t>
      </w:r>
      <w:r w:rsidR="0020216A">
        <w:rPr>
          <w:szCs w:val="24"/>
        </w:rPr>
        <w:t>lead Trustee for safeguarding.</w:t>
      </w:r>
    </w:p>
    <w:p w:rsidRPr="00E1319D" w:rsidR="00171498" w:rsidP="00171498" w:rsidRDefault="00171498" w14:paraId="52E56223" w14:textId="77777777">
      <w:pPr>
        <w:pStyle w:val="EndnoteText"/>
        <w:numPr>
          <w:ilvl w:val="0"/>
          <w:numId w:val="0"/>
        </w:numPr>
        <w:rPr>
          <w:szCs w:val="24"/>
        </w:rPr>
      </w:pPr>
    </w:p>
    <w:p w:rsidRPr="00273A91" w:rsidR="00D7118B" w:rsidP="00653C43" w:rsidRDefault="005A6BB1" w14:paraId="03A50598" w14:textId="77777777">
      <w:pPr>
        <w:pStyle w:val="EndnoteText"/>
        <w:numPr>
          <w:ilvl w:val="0"/>
          <w:numId w:val="0"/>
        </w:numPr>
        <w:jc w:val="both"/>
        <w:rPr>
          <w:b/>
          <w:sz w:val="28"/>
          <w:szCs w:val="28"/>
        </w:rPr>
      </w:pPr>
      <w:r w:rsidRPr="00273A91">
        <w:rPr>
          <w:b/>
          <w:sz w:val="28"/>
          <w:szCs w:val="28"/>
        </w:rPr>
        <w:t>Designated Safeg</w:t>
      </w:r>
      <w:r w:rsidRPr="00273A91" w:rsidR="00D7118B">
        <w:rPr>
          <w:b/>
          <w:sz w:val="28"/>
          <w:szCs w:val="28"/>
        </w:rPr>
        <w:t>uarding Workers</w:t>
      </w:r>
    </w:p>
    <w:p w:rsidR="00334D2D" w:rsidP="00653C43" w:rsidRDefault="00334D2D" w14:paraId="4DBF5950" w14:textId="77777777">
      <w:pPr>
        <w:pStyle w:val="EndnoteText"/>
        <w:numPr>
          <w:ilvl w:val="0"/>
          <w:numId w:val="0"/>
        </w:numPr>
        <w:jc w:val="both"/>
        <w:rPr>
          <w:b/>
          <w:szCs w:val="24"/>
        </w:rPr>
      </w:pPr>
      <w:r>
        <w:rPr>
          <w:b/>
          <w:szCs w:val="24"/>
        </w:rPr>
        <w:t>Primary designated worker</w:t>
      </w:r>
    </w:p>
    <w:p w:rsidR="00334D2D" w:rsidP="00653C43" w:rsidRDefault="008117BE" w14:paraId="49F0F0F5" w14:textId="77777777">
      <w:pPr>
        <w:pStyle w:val="EndnoteText"/>
        <w:numPr>
          <w:ilvl w:val="0"/>
          <w:numId w:val="0"/>
        </w:numPr>
        <w:jc w:val="both"/>
        <w:rPr>
          <w:b/>
          <w:szCs w:val="24"/>
        </w:rPr>
      </w:pPr>
      <w:r>
        <w:rPr>
          <w:szCs w:val="24"/>
        </w:rPr>
        <w:t>Jaki Farrell -</w:t>
      </w:r>
      <w:r w:rsidR="00963F02">
        <w:rPr>
          <w:szCs w:val="24"/>
        </w:rPr>
        <w:t xml:space="preserve"> 07585723824</w:t>
      </w:r>
    </w:p>
    <w:p w:rsidR="00A36741" w:rsidP="00653C43" w:rsidRDefault="00A36741" w14:paraId="07547A01" w14:textId="77777777">
      <w:pPr>
        <w:pStyle w:val="EndnoteText"/>
        <w:numPr>
          <w:ilvl w:val="0"/>
          <w:numId w:val="0"/>
        </w:numPr>
        <w:jc w:val="both"/>
        <w:rPr>
          <w:szCs w:val="24"/>
        </w:rPr>
      </w:pPr>
    </w:p>
    <w:p w:rsidRPr="00DD0928" w:rsidR="00DD0928" w:rsidP="00653C43" w:rsidRDefault="00DD0928" w14:paraId="29AF8FDA" w14:textId="77777777">
      <w:pPr>
        <w:pStyle w:val="EndnoteText"/>
        <w:numPr>
          <w:ilvl w:val="0"/>
          <w:numId w:val="0"/>
        </w:numPr>
        <w:jc w:val="both"/>
        <w:rPr>
          <w:b/>
          <w:szCs w:val="24"/>
        </w:rPr>
      </w:pPr>
      <w:r w:rsidRPr="00DD0928">
        <w:rPr>
          <w:b/>
          <w:szCs w:val="24"/>
        </w:rPr>
        <w:t xml:space="preserve">Lead Trustee </w:t>
      </w:r>
    </w:p>
    <w:p w:rsidRPr="00E1319D" w:rsidR="00DD0928" w:rsidP="00653C43" w:rsidRDefault="00963F02" w14:paraId="278FB9D1" w14:textId="77777777">
      <w:pPr>
        <w:pStyle w:val="EndnoteText"/>
        <w:numPr>
          <w:ilvl w:val="0"/>
          <w:numId w:val="0"/>
        </w:numPr>
        <w:jc w:val="both"/>
        <w:rPr>
          <w:b/>
          <w:szCs w:val="24"/>
        </w:rPr>
      </w:pPr>
      <w:r>
        <w:rPr>
          <w:szCs w:val="24"/>
        </w:rPr>
        <w:t>Andy Nob</w:t>
      </w:r>
      <w:r w:rsidR="00645BBB">
        <w:rPr>
          <w:szCs w:val="24"/>
        </w:rPr>
        <w:t>l</w:t>
      </w:r>
      <w:r>
        <w:rPr>
          <w:szCs w:val="24"/>
        </w:rPr>
        <w:t xml:space="preserve">e </w:t>
      </w:r>
      <w:r w:rsidR="008117BE">
        <w:rPr>
          <w:szCs w:val="24"/>
        </w:rPr>
        <w:t>-</w:t>
      </w:r>
      <w:r>
        <w:rPr>
          <w:szCs w:val="24"/>
        </w:rPr>
        <w:t xml:space="preserve"> 07516471595</w:t>
      </w:r>
    </w:p>
    <w:p w:rsidRPr="00E1319D" w:rsidR="00F6043A" w:rsidP="00171498" w:rsidRDefault="00F6043A" w14:paraId="5043CB0F" w14:textId="77777777">
      <w:pPr>
        <w:pStyle w:val="EndnoteText"/>
        <w:numPr>
          <w:ilvl w:val="0"/>
          <w:numId w:val="0"/>
        </w:numPr>
        <w:rPr>
          <w:szCs w:val="24"/>
        </w:rPr>
      </w:pPr>
    </w:p>
    <w:p w:rsidR="00A05095" w:rsidP="00653C43" w:rsidRDefault="00171498" w14:paraId="5D13AE89" w14:textId="77777777">
      <w:pPr>
        <w:pStyle w:val="EndnoteText"/>
        <w:numPr>
          <w:ilvl w:val="0"/>
          <w:numId w:val="0"/>
        </w:numPr>
        <w:jc w:val="both"/>
        <w:rPr>
          <w:szCs w:val="24"/>
        </w:rPr>
      </w:pPr>
      <w:r w:rsidRPr="00E1319D">
        <w:rPr>
          <w:szCs w:val="24"/>
        </w:rPr>
        <w:t xml:space="preserve">Once the </w:t>
      </w:r>
      <w:r w:rsidR="00F6043A">
        <w:rPr>
          <w:szCs w:val="24"/>
        </w:rPr>
        <w:t xml:space="preserve">child or young person </w:t>
      </w:r>
      <w:r w:rsidRPr="00E1319D">
        <w:rPr>
          <w:szCs w:val="24"/>
        </w:rPr>
        <w:t>is no longer in immedi</w:t>
      </w:r>
      <w:r w:rsidR="00751747">
        <w:rPr>
          <w:szCs w:val="24"/>
        </w:rPr>
        <w:t xml:space="preserve">ate danger, follow the steps </w:t>
      </w:r>
      <w:r w:rsidRPr="00E1319D">
        <w:rPr>
          <w:szCs w:val="24"/>
        </w:rPr>
        <w:t>below:</w:t>
      </w:r>
    </w:p>
    <w:p w:rsidRPr="00557DB2" w:rsidR="00557DB2" w:rsidP="00653C43" w:rsidRDefault="00557DB2" w14:paraId="07459315" w14:textId="77777777">
      <w:pPr>
        <w:pStyle w:val="EndnoteText"/>
        <w:numPr>
          <w:ilvl w:val="0"/>
          <w:numId w:val="0"/>
        </w:numPr>
        <w:jc w:val="both"/>
        <w:rPr>
          <w:szCs w:val="24"/>
        </w:rPr>
      </w:pPr>
    </w:p>
    <w:p w:rsidRPr="00E1319D" w:rsidR="00171498" w:rsidP="00653C43" w:rsidRDefault="00171498" w14:paraId="62FB471D" w14:textId="05A0B5FD">
      <w:pPr>
        <w:jc w:val="both"/>
        <w:rPr>
          <w:rFonts w:ascii="Arial" w:hAnsi="Arial" w:cs="Arial"/>
          <w:b/>
          <w:kern w:val="32"/>
        </w:rPr>
      </w:pPr>
      <w:r w:rsidRPr="00E1319D">
        <w:rPr>
          <w:rFonts w:ascii="Arial" w:hAnsi="Arial" w:cs="Arial"/>
          <w:b/>
          <w:kern w:val="32"/>
        </w:rPr>
        <w:t xml:space="preserve">If the </w:t>
      </w:r>
      <w:r w:rsidR="00A10533">
        <w:rPr>
          <w:rFonts w:ascii="Arial" w:hAnsi="Arial" w:cs="Arial"/>
          <w:b/>
          <w:kern w:val="32"/>
        </w:rPr>
        <w:t>vulnerable adult</w:t>
      </w:r>
      <w:r w:rsidRPr="00E1319D">
        <w:rPr>
          <w:rFonts w:ascii="Arial" w:hAnsi="Arial" w:cs="Arial"/>
          <w:b/>
          <w:kern w:val="32"/>
        </w:rPr>
        <w:t xml:space="preserve"> </w:t>
      </w:r>
      <w:r w:rsidR="00751747">
        <w:rPr>
          <w:rFonts w:ascii="Arial" w:hAnsi="Arial" w:cs="Arial"/>
          <w:b/>
          <w:kern w:val="32"/>
        </w:rPr>
        <w:t>is not in immediate danger</w:t>
      </w:r>
      <w:r w:rsidR="00273A91">
        <w:rPr>
          <w:rFonts w:ascii="Arial" w:hAnsi="Arial" w:cs="Arial"/>
          <w:b/>
          <w:kern w:val="32"/>
        </w:rPr>
        <w:t xml:space="preserve"> </w:t>
      </w:r>
      <w:r w:rsidR="00751747">
        <w:rPr>
          <w:rFonts w:ascii="Arial" w:hAnsi="Arial" w:cs="Arial"/>
          <w:b/>
          <w:kern w:val="32"/>
        </w:rPr>
        <w:t>-</w:t>
      </w:r>
      <w:r w:rsidR="00273A91">
        <w:rPr>
          <w:rFonts w:ascii="Arial" w:hAnsi="Arial" w:cs="Arial"/>
          <w:b/>
          <w:kern w:val="32"/>
        </w:rPr>
        <w:t xml:space="preserve"> </w:t>
      </w:r>
      <w:r w:rsidRPr="00E1319D">
        <w:rPr>
          <w:rFonts w:ascii="Arial" w:hAnsi="Arial" w:cs="Arial"/>
          <w:b/>
          <w:kern w:val="32"/>
        </w:rPr>
        <w:t>or once immediate danger has passed:</w:t>
      </w:r>
    </w:p>
    <w:p w:rsidRPr="00E1319D" w:rsidR="00171498" w:rsidP="00653C43" w:rsidRDefault="00171498" w14:paraId="03D821EB" w14:textId="77777777">
      <w:pPr>
        <w:pStyle w:val="EndnoteText"/>
        <w:numPr>
          <w:ilvl w:val="0"/>
          <w:numId w:val="0"/>
        </w:numPr>
        <w:tabs>
          <w:tab w:val="left" w:pos="720"/>
        </w:tabs>
        <w:jc w:val="both"/>
        <w:rPr>
          <w:szCs w:val="24"/>
        </w:rPr>
      </w:pPr>
      <w:r w:rsidRPr="00E1319D">
        <w:rPr>
          <w:b/>
          <w:szCs w:val="24"/>
        </w:rPr>
        <w:t>Always</w:t>
      </w:r>
      <w:r w:rsidRPr="00E1319D">
        <w:rPr>
          <w:bCs/>
          <w:szCs w:val="24"/>
        </w:rPr>
        <w:t xml:space="preserve"> inform the Designated </w:t>
      </w:r>
      <w:r w:rsidRPr="00E1319D">
        <w:rPr>
          <w:szCs w:val="24"/>
        </w:rPr>
        <w:t>Safeguarding Worker. (If you cannot contact them, seek support from colleagues, continue with these steps and inform the Designated Worker as soon as possible.)</w:t>
      </w:r>
    </w:p>
    <w:p w:rsidRPr="00E1319D" w:rsidR="00171498" w:rsidP="00653C43" w:rsidRDefault="00171498" w14:paraId="6537F28F" w14:textId="77777777">
      <w:pPr>
        <w:pStyle w:val="EndnoteText"/>
        <w:numPr>
          <w:ilvl w:val="0"/>
          <w:numId w:val="0"/>
        </w:numPr>
        <w:tabs>
          <w:tab w:val="left" w:pos="720"/>
        </w:tabs>
        <w:jc w:val="both"/>
        <w:rPr>
          <w:szCs w:val="24"/>
        </w:rPr>
      </w:pPr>
    </w:p>
    <w:p w:rsidRPr="00FF2BC2" w:rsidR="00171498" w:rsidP="00653C43" w:rsidRDefault="00171498" w14:paraId="73FD73CD" w14:textId="77777777">
      <w:pPr>
        <w:jc w:val="both"/>
        <w:rPr>
          <w:rFonts w:ascii="Arial" w:hAnsi="Arial" w:cs="Arial"/>
          <w:b/>
        </w:rPr>
      </w:pPr>
      <w:r w:rsidRPr="00E1319D">
        <w:rPr>
          <w:rFonts w:ascii="Arial" w:hAnsi="Arial" w:cs="Arial"/>
          <w:b/>
        </w:rPr>
        <w:t xml:space="preserve">If you are unsure of whether to refer to </w:t>
      </w:r>
      <w:r w:rsidR="00056E60">
        <w:rPr>
          <w:rFonts w:ascii="Arial" w:hAnsi="Arial" w:cs="Arial"/>
          <w:b/>
        </w:rPr>
        <w:t xml:space="preserve">the </w:t>
      </w:r>
      <w:r w:rsidRPr="00FF2BC2" w:rsidR="00056E60">
        <w:rPr>
          <w:rFonts w:ascii="Arial" w:hAnsi="Arial" w:cs="Arial"/>
          <w:b/>
        </w:rPr>
        <w:t>M</w:t>
      </w:r>
      <w:r w:rsidRPr="00FF2BC2" w:rsidR="006048F5">
        <w:rPr>
          <w:rFonts w:ascii="Arial" w:hAnsi="Arial" w:cs="Arial"/>
          <w:b/>
        </w:rPr>
        <w:t>ulti Agency Safeguarding Hub (M</w:t>
      </w:r>
      <w:r w:rsidRPr="00FF2BC2" w:rsidR="00056E60">
        <w:rPr>
          <w:rFonts w:ascii="Arial" w:hAnsi="Arial" w:cs="Arial"/>
          <w:b/>
        </w:rPr>
        <w:t>ASH</w:t>
      </w:r>
      <w:r w:rsidRPr="00FF2BC2" w:rsidR="00CF2E32">
        <w:rPr>
          <w:rFonts w:ascii="Arial" w:hAnsi="Arial" w:cs="Arial"/>
          <w:b/>
        </w:rPr>
        <w:t>):</w:t>
      </w:r>
    </w:p>
    <w:p w:rsidRPr="00E1319D" w:rsidR="00171498" w:rsidP="00DE620E" w:rsidRDefault="00171498" w14:paraId="2E1F91D1" w14:textId="4E5FF5E5">
      <w:pPr>
        <w:pStyle w:val="Header"/>
        <w:numPr>
          <w:ilvl w:val="0"/>
          <w:numId w:val="10"/>
        </w:numPr>
        <w:jc w:val="both"/>
        <w:rPr>
          <w:rFonts w:ascii="Arial" w:hAnsi="Arial" w:cs="Arial"/>
        </w:rPr>
      </w:pPr>
      <w:r w:rsidRPr="00FF2BC2">
        <w:rPr>
          <w:rFonts w:ascii="Arial" w:hAnsi="Arial" w:cs="Arial"/>
        </w:rPr>
        <w:t>Discuss your concerns with the Designated Safeguarding Worker. Raise</w:t>
      </w:r>
      <w:r w:rsidRPr="00E1319D">
        <w:rPr>
          <w:rFonts w:ascii="Arial" w:hAnsi="Arial" w:cs="Arial"/>
        </w:rPr>
        <w:t xml:space="preserve"> your concerns with the </w:t>
      </w:r>
      <w:r w:rsidR="000D562A">
        <w:rPr>
          <w:rFonts w:ascii="Arial" w:hAnsi="Arial" w:cs="Arial"/>
        </w:rPr>
        <w:t>vulnerable adult</w:t>
      </w:r>
      <w:r w:rsidRPr="00E1319D">
        <w:rPr>
          <w:rFonts w:ascii="Arial" w:hAnsi="Arial" w:cs="Arial"/>
        </w:rPr>
        <w:t xml:space="preserve"> and their </w:t>
      </w:r>
      <w:r w:rsidR="000D562A">
        <w:rPr>
          <w:rFonts w:ascii="Arial" w:hAnsi="Arial" w:cs="Arial"/>
        </w:rPr>
        <w:t>carer (if appropriate)</w:t>
      </w:r>
      <w:r w:rsidRPr="00E1319D">
        <w:rPr>
          <w:rFonts w:ascii="Arial" w:hAnsi="Arial" w:cs="Arial"/>
        </w:rPr>
        <w:t xml:space="preserve"> if it is safe to do so.</w:t>
      </w:r>
    </w:p>
    <w:p w:rsidRPr="00E1319D" w:rsidR="00171498" w:rsidP="00DE620E" w:rsidRDefault="00171498" w14:paraId="08313C75" w14:textId="77777777">
      <w:pPr>
        <w:numPr>
          <w:ilvl w:val="0"/>
          <w:numId w:val="10"/>
        </w:numPr>
        <w:jc w:val="both"/>
        <w:rPr>
          <w:rFonts w:ascii="Arial" w:hAnsi="Arial" w:cs="Arial"/>
        </w:rPr>
      </w:pPr>
      <w:r w:rsidRPr="00E1319D">
        <w:rPr>
          <w:rFonts w:ascii="Arial" w:hAnsi="Arial" w:cs="Arial"/>
        </w:rPr>
        <w:t>If the staff team is satisfied that there are no grounds on which to make a referral, record all concerns and actions and continue to monitor the situation.</w:t>
      </w:r>
    </w:p>
    <w:p w:rsidR="00171498" w:rsidP="00DE620E" w:rsidRDefault="00171498" w14:paraId="6DFB9E20" w14:textId="227266FE">
      <w:pPr>
        <w:numPr>
          <w:ilvl w:val="0"/>
          <w:numId w:val="10"/>
        </w:numPr>
        <w:jc w:val="both"/>
        <w:rPr>
          <w:rFonts w:ascii="Arial" w:hAnsi="Arial" w:cs="Arial"/>
        </w:rPr>
      </w:pPr>
      <w:r w:rsidRPr="005D3F75">
        <w:rPr>
          <w:rFonts w:ascii="Arial" w:hAnsi="Arial" w:cs="Arial"/>
        </w:rPr>
        <w:t xml:space="preserve">If still unsure, seek advice from your local </w:t>
      </w:r>
      <w:r w:rsidRPr="005D3F75" w:rsidR="00941E9D">
        <w:rPr>
          <w:rFonts w:ascii="Arial" w:hAnsi="Arial" w:cs="Arial"/>
          <w:bCs/>
        </w:rPr>
        <w:t>Social Care Team or Mental Health Team.</w:t>
      </w:r>
      <w:r w:rsidRPr="005D3F75" w:rsidR="00056E60">
        <w:rPr>
          <w:rFonts w:ascii="Arial" w:hAnsi="Arial" w:cs="Arial"/>
        </w:rPr>
        <w:t xml:space="preserve"> </w:t>
      </w:r>
    </w:p>
    <w:p w:rsidRPr="005D3F75" w:rsidR="005D3F75" w:rsidP="005D3F75" w:rsidRDefault="005D3F75" w14:paraId="19E5EB27" w14:textId="77777777">
      <w:pPr>
        <w:ind w:left="360"/>
        <w:jc w:val="both"/>
        <w:rPr>
          <w:rFonts w:ascii="Arial" w:hAnsi="Arial" w:cs="Arial"/>
        </w:rPr>
      </w:pPr>
    </w:p>
    <w:p w:rsidRPr="00FF2BC2" w:rsidR="00171498" w:rsidP="00171498" w:rsidRDefault="00171498" w14:paraId="7D6133F5" w14:textId="77777777">
      <w:pPr>
        <w:rPr>
          <w:rFonts w:ascii="Arial" w:hAnsi="Arial" w:cs="Arial"/>
          <w:b/>
        </w:rPr>
      </w:pPr>
      <w:r w:rsidRPr="00FF2BC2">
        <w:rPr>
          <w:rFonts w:ascii="Arial" w:hAnsi="Arial" w:cs="Arial"/>
          <w:b/>
        </w:rPr>
        <w:t>If you decide to refer:</w:t>
      </w:r>
    </w:p>
    <w:p w:rsidRPr="00FF2BC2" w:rsidR="00171498" w:rsidP="00DE620E" w:rsidRDefault="00171498" w14:paraId="72FA952F" w14:textId="1C9BA670">
      <w:pPr>
        <w:numPr>
          <w:ilvl w:val="0"/>
          <w:numId w:val="11"/>
        </w:numPr>
        <w:jc w:val="both"/>
        <w:rPr>
          <w:rFonts w:ascii="Arial" w:hAnsi="Arial" w:cs="Arial"/>
        </w:rPr>
      </w:pPr>
      <w:r w:rsidRPr="00FF2BC2">
        <w:rPr>
          <w:rFonts w:ascii="Arial" w:hAnsi="Arial" w:cs="Arial"/>
        </w:rPr>
        <w:t xml:space="preserve">Once a decision to refer has been made, the referral should take place </w:t>
      </w:r>
      <w:r w:rsidRPr="00FF2BC2">
        <w:rPr>
          <w:rFonts w:ascii="Arial" w:hAnsi="Arial" w:cs="Arial"/>
          <w:b/>
          <w:bCs/>
        </w:rPr>
        <w:t>immediately</w:t>
      </w:r>
      <w:r w:rsidRPr="00FF2BC2">
        <w:rPr>
          <w:rFonts w:ascii="Arial" w:hAnsi="Arial" w:cs="Arial"/>
        </w:rPr>
        <w:t xml:space="preserve">, using the local </w:t>
      </w:r>
      <w:r w:rsidRPr="00FF2BC2" w:rsidR="006048F5">
        <w:rPr>
          <w:rFonts w:ascii="Arial" w:hAnsi="Arial" w:cs="Arial"/>
        </w:rPr>
        <w:t xml:space="preserve">Social Care </w:t>
      </w:r>
      <w:r w:rsidR="00FF2BC2">
        <w:rPr>
          <w:rFonts w:ascii="Arial" w:hAnsi="Arial" w:cs="Arial"/>
        </w:rPr>
        <w:t>T</w:t>
      </w:r>
      <w:r w:rsidRPr="00FF2BC2" w:rsidR="00751747">
        <w:rPr>
          <w:rFonts w:ascii="Arial" w:hAnsi="Arial" w:cs="Arial"/>
        </w:rPr>
        <w:t>eam’s Emergency Duty Service if out of office hours (after 5pm or on weekends or bank holidays).</w:t>
      </w:r>
    </w:p>
    <w:p w:rsidRPr="00FF2BC2" w:rsidR="00171498" w:rsidP="00DE620E" w:rsidRDefault="00171498" w14:paraId="6A292C81" w14:textId="77777777">
      <w:pPr>
        <w:pStyle w:val="Header"/>
        <w:numPr>
          <w:ilvl w:val="0"/>
          <w:numId w:val="11"/>
        </w:numPr>
        <w:jc w:val="both"/>
        <w:rPr>
          <w:rFonts w:ascii="Arial" w:hAnsi="Arial" w:cs="Arial"/>
          <w:bCs/>
        </w:rPr>
      </w:pPr>
      <w:r w:rsidRPr="00FF2BC2">
        <w:rPr>
          <w:rFonts w:ascii="Arial" w:hAnsi="Arial" w:cs="Arial"/>
          <w:bCs/>
        </w:rPr>
        <w:t xml:space="preserve">Give as full an account of the relevant facts as possible. </w:t>
      </w:r>
    </w:p>
    <w:p w:rsidRPr="00E1319D" w:rsidR="00171498" w:rsidP="00DE620E" w:rsidRDefault="00171498" w14:paraId="7EABF72E" w14:textId="06BFE710">
      <w:pPr>
        <w:numPr>
          <w:ilvl w:val="0"/>
          <w:numId w:val="11"/>
        </w:numPr>
        <w:jc w:val="both"/>
        <w:rPr>
          <w:rFonts w:ascii="Arial" w:hAnsi="Arial" w:cs="Arial"/>
        </w:rPr>
      </w:pPr>
      <w:r w:rsidRPr="00E1319D">
        <w:rPr>
          <w:rFonts w:ascii="Arial" w:hAnsi="Arial" w:cs="Arial"/>
        </w:rPr>
        <w:t xml:space="preserve">A referral to </w:t>
      </w:r>
      <w:r w:rsidRPr="00FF2BC2" w:rsidR="006048F5">
        <w:rPr>
          <w:rFonts w:ascii="Arial" w:hAnsi="Arial" w:cs="Arial"/>
        </w:rPr>
        <w:t>Social Care</w:t>
      </w:r>
      <w:r w:rsidR="006048F5">
        <w:rPr>
          <w:rFonts w:ascii="Arial" w:hAnsi="Arial" w:cs="Arial"/>
          <w:color w:val="FF0000"/>
        </w:rPr>
        <w:t xml:space="preserve"> </w:t>
      </w:r>
      <w:r w:rsidRPr="00E1319D">
        <w:rPr>
          <w:rFonts w:ascii="Arial" w:hAnsi="Arial" w:cs="Arial"/>
        </w:rPr>
        <w:t>can be made by any worker at any time. Disagreements between workers should be discussed with a more senior member of staff. No worker shall attempt to prevent another from making a referral.</w:t>
      </w:r>
      <w:r w:rsidRPr="00E1319D">
        <w:rPr>
          <w:rFonts w:ascii="Arial" w:hAnsi="Arial" w:cs="Arial"/>
          <w:bCs/>
        </w:rPr>
        <w:t xml:space="preserve"> </w:t>
      </w:r>
    </w:p>
    <w:p w:rsidRPr="00E1319D" w:rsidR="00171498" w:rsidP="00DE620E" w:rsidRDefault="00171498" w14:paraId="644F16AF" w14:textId="24ADE256">
      <w:pPr>
        <w:numPr>
          <w:ilvl w:val="0"/>
          <w:numId w:val="11"/>
        </w:numPr>
        <w:jc w:val="both"/>
        <w:rPr>
          <w:rFonts w:ascii="Arial" w:hAnsi="Arial" w:cs="Arial"/>
        </w:rPr>
      </w:pPr>
      <w:r w:rsidRPr="00E1319D">
        <w:rPr>
          <w:rFonts w:ascii="Arial" w:hAnsi="Arial" w:cs="Arial"/>
          <w:bCs/>
        </w:rPr>
        <w:t xml:space="preserve">Senior staff should, </w:t>
      </w:r>
      <w:r w:rsidRPr="003242D8">
        <w:rPr>
          <w:rFonts w:ascii="Arial" w:hAnsi="Arial" w:cs="Arial"/>
          <w:bCs/>
        </w:rPr>
        <w:t>with the referral agency,</w:t>
      </w:r>
      <w:r w:rsidRPr="00E1319D">
        <w:rPr>
          <w:rFonts w:ascii="Arial" w:hAnsi="Arial" w:cs="Arial"/>
          <w:bCs/>
        </w:rPr>
        <w:t xml:space="preserve"> plan any future actions needed with them e.g. suspension of a member of staff, contacting the police, contacting </w:t>
      </w:r>
      <w:r w:rsidR="00387822">
        <w:rPr>
          <w:rFonts w:ascii="Arial" w:hAnsi="Arial" w:cs="Arial"/>
          <w:bCs/>
        </w:rPr>
        <w:t>carer(s)</w:t>
      </w:r>
      <w:r w:rsidRPr="00E1319D">
        <w:rPr>
          <w:rFonts w:ascii="Arial" w:hAnsi="Arial" w:cs="Arial"/>
          <w:bCs/>
        </w:rPr>
        <w:t xml:space="preserve">, arrangements for immediate care of the </w:t>
      </w:r>
      <w:r w:rsidR="00387822">
        <w:rPr>
          <w:rFonts w:ascii="Arial" w:hAnsi="Arial" w:cs="Arial"/>
          <w:bCs/>
        </w:rPr>
        <w:t>vulnerable adult</w:t>
      </w:r>
      <w:r w:rsidRPr="00E1319D">
        <w:rPr>
          <w:rFonts w:ascii="Arial" w:hAnsi="Arial" w:cs="Arial"/>
          <w:bCs/>
        </w:rPr>
        <w:t xml:space="preserve"> if needed.</w:t>
      </w:r>
    </w:p>
    <w:p w:rsidRPr="00E1319D" w:rsidR="006B548E" w:rsidP="00171498" w:rsidRDefault="006B548E" w14:paraId="70DF9E56" w14:textId="77777777">
      <w:pPr>
        <w:rPr>
          <w:rFonts w:ascii="Arial" w:hAnsi="Arial" w:cs="Arial"/>
        </w:rPr>
      </w:pPr>
    </w:p>
    <w:p w:rsidRPr="00E1319D" w:rsidR="00171498" w:rsidP="00171498" w:rsidRDefault="00171498" w14:paraId="3DA58F28" w14:textId="77777777">
      <w:pPr>
        <w:rPr>
          <w:rFonts w:ascii="Arial" w:hAnsi="Arial" w:cs="Arial"/>
          <w:b/>
        </w:rPr>
      </w:pPr>
      <w:r w:rsidRPr="00E1319D">
        <w:rPr>
          <w:rFonts w:ascii="Arial" w:hAnsi="Arial" w:cs="Arial"/>
          <w:b/>
        </w:rPr>
        <w:t>After an incident/ referral:</w:t>
      </w:r>
    </w:p>
    <w:p w:rsidRPr="00FF2BC2" w:rsidR="00171498" w:rsidP="00DE620E" w:rsidRDefault="00171498" w14:paraId="2133D189" w14:textId="57E44260">
      <w:pPr>
        <w:numPr>
          <w:ilvl w:val="0"/>
          <w:numId w:val="13"/>
        </w:numPr>
        <w:jc w:val="both"/>
        <w:rPr>
          <w:rFonts w:ascii="Arial" w:hAnsi="Arial" w:cs="Arial"/>
        </w:rPr>
      </w:pPr>
      <w:r w:rsidRPr="00E1319D">
        <w:rPr>
          <w:rFonts w:ascii="Arial" w:hAnsi="Arial" w:cs="Arial"/>
        </w:rPr>
        <w:t xml:space="preserve">As soon as possible, </w:t>
      </w:r>
      <w:r w:rsidRPr="00E1319D">
        <w:rPr>
          <w:rFonts w:ascii="Arial" w:hAnsi="Arial" w:cs="Arial"/>
          <w:b/>
          <w:bCs/>
        </w:rPr>
        <w:t>record</w:t>
      </w:r>
      <w:r w:rsidRPr="00E1319D">
        <w:rPr>
          <w:rFonts w:ascii="Arial" w:hAnsi="Arial" w:cs="Arial"/>
        </w:rPr>
        <w:t xml:space="preserve"> the time, setting and details and any other witnesses to the conversation using the appropriate form</w:t>
      </w:r>
      <w:r w:rsidR="006C4CDA">
        <w:rPr>
          <w:rFonts w:ascii="Arial" w:hAnsi="Arial" w:cs="Arial"/>
        </w:rPr>
        <w:t xml:space="preserve">.  </w:t>
      </w:r>
      <w:r w:rsidRPr="00E1319D">
        <w:rPr>
          <w:rFonts w:ascii="Arial" w:hAnsi="Arial" w:cs="Arial"/>
        </w:rPr>
        <w:t xml:space="preserve">Use the </w:t>
      </w:r>
      <w:r w:rsidR="006C4CDA">
        <w:rPr>
          <w:rFonts w:ascii="Arial" w:hAnsi="Arial" w:cs="Arial"/>
        </w:rPr>
        <w:t>vulnerable adult’s</w:t>
      </w:r>
      <w:r w:rsidRPr="00E1319D">
        <w:rPr>
          <w:rFonts w:ascii="Arial" w:hAnsi="Arial" w:cs="Arial"/>
        </w:rPr>
        <w:t xml:space="preserve"> own words as much as </w:t>
      </w:r>
      <w:r w:rsidRPr="00E1319D">
        <w:rPr>
          <w:rFonts w:ascii="Arial" w:hAnsi="Arial" w:cs="Arial"/>
        </w:rPr>
        <w:lastRenderedPageBreak/>
        <w:t xml:space="preserve">possible. Do not include your own opinions or interpretation, only facts. Pass this information on to the </w:t>
      </w:r>
      <w:r w:rsidR="00766F1C">
        <w:rPr>
          <w:rFonts w:ascii="Arial" w:hAnsi="Arial" w:cs="Arial"/>
        </w:rPr>
        <w:t>Social Care</w:t>
      </w:r>
      <w:r w:rsidRPr="00FF2BC2" w:rsidR="006048F5">
        <w:rPr>
          <w:rFonts w:ascii="Arial" w:hAnsi="Arial" w:cs="Arial"/>
        </w:rPr>
        <w:t xml:space="preserve"> </w:t>
      </w:r>
      <w:r w:rsidRPr="00FF2BC2">
        <w:rPr>
          <w:rFonts w:ascii="Arial" w:hAnsi="Arial" w:cs="Arial"/>
        </w:rPr>
        <w:t>team within 24 hours of the verbal referral.</w:t>
      </w:r>
    </w:p>
    <w:p w:rsidRPr="00FF2BC2" w:rsidR="00171498" w:rsidP="00DE620E" w:rsidRDefault="00171498" w14:paraId="1AA4FB1F" w14:textId="10D8A1F0">
      <w:pPr>
        <w:numPr>
          <w:ilvl w:val="0"/>
          <w:numId w:val="13"/>
        </w:numPr>
        <w:jc w:val="both"/>
        <w:rPr>
          <w:rFonts w:ascii="Arial" w:hAnsi="Arial" w:cs="Arial"/>
        </w:rPr>
      </w:pPr>
      <w:r w:rsidRPr="00FF2BC2">
        <w:rPr>
          <w:rFonts w:ascii="Arial" w:hAnsi="Arial" w:cs="Arial"/>
        </w:rPr>
        <w:t>Record what happens and is said</w:t>
      </w:r>
      <w:r w:rsidR="00766F1C">
        <w:rPr>
          <w:rFonts w:ascii="Arial" w:hAnsi="Arial" w:cs="Arial"/>
        </w:rPr>
        <w:t xml:space="preserve">.  </w:t>
      </w:r>
      <w:r w:rsidRPr="00FF2BC2">
        <w:rPr>
          <w:rFonts w:ascii="Arial" w:hAnsi="Arial" w:cs="Arial"/>
        </w:rPr>
        <w:t xml:space="preserve">Begin to plan subsequent support for the </w:t>
      </w:r>
      <w:r w:rsidR="003B6998">
        <w:rPr>
          <w:rFonts w:ascii="Arial" w:hAnsi="Arial" w:cs="Arial"/>
        </w:rPr>
        <w:t>vulnerable adult</w:t>
      </w:r>
      <w:r w:rsidRPr="00FF2BC2">
        <w:rPr>
          <w:rFonts w:ascii="Arial" w:hAnsi="Arial" w:cs="Arial"/>
        </w:rPr>
        <w:t>.</w:t>
      </w:r>
    </w:p>
    <w:p w:rsidRPr="00FF2BC2" w:rsidR="00171498" w:rsidP="00DE620E" w:rsidRDefault="00171498" w14:paraId="6741BCA1" w14:textId="28B24F8E">
      <w:pPr>
        <w:numPr>
          <w:ilvl w:val="0"/>
          <w:numId w:val="13"/>
        </w:numPr>
        <w:jc w:val="both"/>
        <w:rPr>
          <w:rFonts w:ascii="Arial" w:hAnsi="Arial" w:cs="Arial"/>
        </w:rPr>
      </w:pPr>
      <w:r w:rsidRPr="00FF2BC2">
        <w:rPr>
          <w:rFonts w:ascii="Arial" w:hAnsi="Arial" w:cs="Arial"/>
        </w:rPr>
        <w:t xml:space="preserve">If you have not heard from </w:t>
      </w:r>
      <w:r w:rsidRPr="00FF2BC2" w:rsidR="006048F5">
        <w:rPr>
          <w:rFonts w:ascii="Arial" w:hAnsi="Arial" w:cs="Arial"/>
        </w:rPr>
        <w:t xml:space="preserve">Social Care </w:t>
      </w:r>
      <w:r w:rsidRPr="00FF2BC2">
        <w:rPr>
          <w:rFonts w:ascii="Arial" w:hAnsi="Arial" w:cs="Arial"/>
        </w:rPr>
        <w:t>within three working days of the referral, follow this up by phone.</w:t>
      </w:r>
    </w:p>
    <w:p w:rsidRPr="00E1319D" w:rsidR="00171498" w:rsidP="00DE620E" w:rsidRDefault="00171498" w14:paraId="6732DA1C" w14:textId="77777777">
      <w:pPr>
        <w:numPr>
          <w:ilvl w:val="0"/>
          <w:numId w:val="13"/>
        </w:numPr>
        <w:jc w:val="both"/>
        <w:rPr>
          <w:rFonts w:ascii="Arial" w:hAnsi="Arial" w:cs="Arial"/>
        </w:rPr>
      </w:pPr>
      <w:r w:rsidRPr="00FF2BC2">
        <w:rPr>
          <w:rFonts w:ascii="Arial" w:hAnsi="Arial" w:cs="Arial"/>
        </w:rPr>
        <w:t>Your Line Manager</w:t>
      </w:r>
      <w:r w:rsidRPr="00FF2BC2" w:rsidR="00D7118B">
        <w:rPr>
          <w:rFonts w:ascii="Arial" w:hAnsi="Arial" w:cs="Arial"/>
        </w:rPr>
        <w:t xml:space="preserve"> &amp; </w:t>
      </w:r>
      <w:r w:rsidRPr="00FF2BC2">
        <w:rPr>
          <w:rFonts w:ascii="Arial" w:hAnsi="Arial" w:cs="Arial"/>
        </w:rPr>
        <w:t>Designated Safeguarding</w:t>
      </w:r>
      <w:r w:rsidRPr="00E1319D">
        <w:rPr>
          <w:rFonts w:ascii="Arial" w:hAnsi="Arial" w:cs="Arial"/>
        </w:rPr>
        <w:t xml:space="preserve"> Worker will provide you with ongoing support with any concerns you have at the earliest opportunity.</w:t>
      </w:r>
    </w:p>
    <w:p w:rsidRPr="00E1319D" w:rsidR="00171498" w:rsidP="00171498" w:rsidRDefault="00171498" w14:paraId="44E871BC" w14:textId="77777777">
      <w:pPr>
        <w:rPr>
          <w:rFonts w:ascii="Arial" w:hAnsi="Arial" w:cs="Arial"/>
        </w:rPr>
      </w:pPr>
    </w:p>
    <w:p w:rsidRPr="00084BF6" w:rsidR="00171498" w:rsidP="00171498" w:rsidRDefault="00171498" w14:paraId="32B976D8" w14:textId="3413391D">
      <w:pPr>
        <w:rPr>
          <w:rFonts w:ascii="Arial" w:hAnsi="Arial" w:cs="Arial"/>
          <w:b/>
        </w:rPr>
      </w:pPr>
      <w:r w:rsidRPr="00084BF6">
        <w:rPr>
          <w:rFonts w:ascii="Arial" w:hAnsi="Arial" w:cs="Arial"/>
          <w:b/>
        </w:rPr>
        <w:t>If allegations have been made about a worker</w:t>
      </w:r>
      <w:r w:rsidRPr="00084BF6" w:rsidR="00884BE3">
        <w:rPr>
          <w:rFonts w:ascii="Arial" w:hAnsi="Arial" w:cs="Arial"/>
          <w:b/>
        </w:rPr>
        <w:t>, volunteer or young leader (18+, including vulnerable adults)</w:t>
      </w:r>
      <w:r w:rsidRPr="00084BF6">
        <w:rPr>
          <w:rFonts w:ascii="Arial" w:hAnsi="Arial" w:cs="Arial"/>
          <w:b/>
        </w:rPr>
        <w:t>:</w:t>
      </w:r>
    </w:p>
    <w:p w:rsidRPr="00084BF6" w:rsidR="00A05095" w:rsidP="00DE620E" w:rsidRDefault="00171498" w14:paraId="676C8896" w14:textId="77777777">
      <w:pPr>
        <w:numPr>
          <w:ilvl w:val="0"/>
          <w:numId w:val="12"/>
        </w:numPr>
        <w:jc w:val="both"/>
        <w:rPr>
          <w:rFonts w:ascii="Arial" w:hAnsi="Arial" w:cs="Arial"/>
        </w:rPr>
      </w:pPr>
      <w:r w:rsidRPr="00084BF6">
        <w:rPr>
          <w:rFonts w:ascii="Arial" w:hAnsi="Arial" w:cs="Arial"/>
          <w:b/>
          <w:bCs/>
        </w:rPr>
        <w:t>Always</w:t>
      </w:r>
      <w:r w:rsidRPr="00084BF6">
        <w:rPr>
          <w:rFonts w:ascii="Arial" w:hAnsi="Arial" w:cs="Arial"/>
        </w:rPr>
        <w:t xml:space="preserve"> inform the Designated Safeguardin</w:t>
      </w:r>
      <w:r w:rsidRPr="00084BF6" w:rsidR="00A05095">
        <w:rPr>
          <w:rFonts w:ascii="Arial" w:hAnsi="Arial" w:cs="Arial"/>
        </w:rPr>
        <w:t xml:space="preserve">g Worker and your Line Manager </w:t>
      </w:r>
      <w:r w:rsidRPr="00084BF6">
        <w:rPr>
          <w:rFonts w:ascii="Arial" w:hAnsi="Arial" w:cs="Arial"/>
        </w:rPr>
        <w:t xml:space="preserve">as appropriate. </w:t>
      </w:r>
    </w:p>
    <w:p w:rsidRPr="00084BF6" w:rsidR="00171498" w:rsidP="00DE620E" w:rsidRDefault="00171498" w14:paraId="1C762EBF" w14:textId="51B49516">
      <w:pPr>
        <w:numPr>
          <w:ilvl w:val="0"/>
          <w:numId w:val="12"/>
        </w:numPr>
        <w:jc w:val="both"/>
        <w:rPr>
          <w:rFonts w:ascii="Arial" w:hAnsi="Arial" w:cs="Arial"/>
        </w:rPr>
      </w:pPr>
      <w:r w:rsidRPr="00084BF6">
        <w:rPr>
          <w:rFonts w:ascii="Arial" w:hAnsi="Arial" w:cs="Arial"/>
        </w:rPr>
        <w:t xml:space="preserve">Ensure the immediate safety of </w:t>
      </w:r>
      <w:r w:rsidRPr="00084BF6" w:rsidR="002D72AD">
        <w:rPr>
          <w:rFonts w:ascii="Arial" w:hAnsi="Arial" w:cs="Arial"/>
        </w:rPr>
        <w:t>children and young people</w:t>
      </w:r>
      <w:r w:rsidRPr="00084BF6" w:rsidR="005908BD">
        <w:rPr>
          <w:rFonts w:ascii="Arial" w:hAnsi="Arial" w:cs="Arial"/>
        </w:rPr>
        <w:t xml:space="preserve"> </w:t>
      </w:r>
      <w:r w:rsidRPr="00084BF6">
        <w:rPr>
          <w:rFonts w:ascii="Arial" w:hAnsi="Arial" w:cs="Arial"/>
        </w:rPr>
        <w:t>- you may need to ask the worker</w:t>
      </w:r>
      <w:r w:rsidRPr="00084BF6" w:rsidR="00884BE3">
        <w:rPr>
          <w:rFonts w:ascii="Arial" w:hAnsi="Arial" w:cs="Arial"/>
        </w:rPr>
        <w:t>, volunteer young leader</w:t>
      </w:r>
      <w:r w:rsidRPr="00084BF6" w:rsidR="00084BF6">
        <w:rPr>
          <w:rFonts w:ascii="Arial" w:hAnsi="Arial" w:cs="Arial"/>
        </w:rPr>
        <w:t xml:space="preserve"> or vulnerable adult</w:t>
      </w:r>
      <w:r w:rsidRPr="00084BF6">
        <w:rPr>
          <w:rFonts w:ascii="Arial" w:hAnsi="Arial" w:cs="Arial"/>
        </w:rPr>
        <w:t xml:space="preserve"> to leave or to call the police.</w:t>
      </w:r>
    </w:p>
    <w:p w:rsidRPr="00E1319D" w:rsidR="00171498" w:rsidP="00653C43" w:rsidRDefault="00171498" w14:paraId="144A5D23" w14:textId="77777777">
      <w:pPr>
        <w:jc w:val="both"/>
        <w:rPr>
          <w:rFonts w:ascii="Arial" w:hAnsi="Arial" w:cs="Arial"/>
          <w:b/>
        </w:rPr>
      </w:pPr>
    </w:p>
    <w:p w:rsidR="00273A91" w:rsidP="00653C43" w:rsidRDefault="00841DC7" w14:paraId="670CD0DC" w14:textId="77777777">
      <w:pPr>
        <w:jc w:val="both"/>
        <w:rPr>
          <w:rFonts w:ascii="Arial" w:hAnsi="Arial" w:cs="Arial"/>
          <w:b/>
        </w:rPr>
      </w:pPr>
      <w:r>
        <w:rPr>
          <w:rFonts w:ascii="Arial" w:hAnsi="Arial" w:cs="Arial"/>
          <w:b/>
        </w:rPr>
        <w:t xml:space="preserve">Inappropriate </w:t>
      </w:r>
      <w:r w:rsidRPr="00E1319D" w:rsidR="0011614E">
        <w:rPr>
          <w:rFonts w:ascii="Arial" w:hAnsi="Arial" w:cs="Arial"/>
          <w:b/>
        </w:rPr>
        <w:t>Advances</w:t>
      </w:r>
      <w:r w:rsidR="00273A91">
        <w:rPr>
          <w:rFonts w:ascii="Arial" w:hAnsi="Arial" w:cs="Arial"/>
          <w:b/>
        </w:rPr>
        <w:t>:</w:t>
      </w:r>
    </w:p>
    <w:p w:rsidRPr="00E1319D" w:rsidR="0011614E" w:rsidP="00653C43" w:rsidRDefault="004347D6" w14:paraId="66889F44" w14:textId="50F1CB4E">
      <w:pPr>
        <w:jc w:val="both"/>
        <w:rPr>
          <w:rFonts w:ascii="Arial" w:hAnsi="Arial" w:cs="Arial"/>
        </w:rPr>
      </w:pPr>
      <w:r>
        <w:rPr>
          <w:rFonts w:ascii="Arial" w:hAnsi="Arial" w:cs="Arial"/>
        </w:rPr>
        <w:t>Vulnerable adults</w:t>
      </w:r>
      <w:r w:rsidRPr="00E1319D" w:rsidR="0011614E">
        <w:rPr>
          <w:rFonts w:ascii="Arial" w:hAnsi="Arial" w:cs="Arial"/>
        </w:rPr>
        <w:t xml:space="preserve"> can sometimes make suggestive approaches to an</w:t>
      </w:r>
      <w:r>
        <w:rPr>
          <w:rFonts w:ascii="Arial" w:hAnsi="Arial" w:cs="Arial"/>
        </w:rPr>
        <w:t>other</w:t>
      </w:r>
      <w:r w:rsidRPr="00E1319D" w:rsidR="0011614E">
        <w:rPr>
          <w:rFonts w:ascii="Arial" w:hAnsi="Arial" w:cs="Arial"/>
        </w:rPr>
        <w:t xml:space="preserve"> adult. </w:t>
      </w:r>
      <w:r w:rsidR="00654182">
        <w:rPr>
          <w:rFonts w:ascii="Arial" w:hAnsi="Arial" w:cs="Arial"/>
        </w:rPr>
        <w:t xml:space="preserve"> </w:t>
      </w:r>
      <w:r w:rsidRPr="00E1319D" w:rsidR="0011614E">
        <w:rPr>
          <w:rFonts w:ascii="Arial" w:hAnsi="Arial" w:cs="Arial"/>
        </w:rPr>
        <w:t>Sometimes inappropriate physical contact can happen quite accidentally.</w:t>
      </w:r>
      <w:r w:rsidR="00654182">
        <w:rPr>
          <w:rFonts w:ascii="Arial" w:hAnsi="Arial" w:cs="Arial"/>
        </w:rPr>
        <w:t xml:space="preserve"> </w:t>
      </w:r>
      <w:r w:rsidRPr="00E1319D" w:rsidR="0011614E">
        <w:rPr>
          <w:rFonts w:ascii="Arial" w:hAnsi="Arial" w:cs="Arial"/>
        </w:rPr>
        <w:t xml:space="preserve"> It is vital that the </w:t>
      </w:r>
      <w:r w:rsidR="00654182">
        <w:rPr>
          <w:rFonts w:ascii="Arial" w:hAnsi="Arial" w:cs="Arial"/>
        </w:rPr>
        <w:t>leader</w:t>
      </w:r>
      <w:r w:rsidRPr="00E1319D" w:rsidR="0011614E">
        <w:rPr>
          <w:rFonts w:ascii="Arial" w:hAnsi="Arial" w:cs="Arial"/>
        </w:rPr>
        <w:t xml:space="preserve"> takes responsibility to:</w:t>
      </w:r>
    </w:p>
    <w:p w:rsidRPr="00E1319D" w:rsidR="0011614E" w:rsidP="00DE620E" w:rsidRDefault="0011614E" w14:paraId="66C5D951" w14:textId="2CAE329C">
      <w:pPr>
        <w:numPr>
          <w:ilvl w:val="0"/>
          <w:numId w:val="2"/>
        </w:numPr>
        <w:jc w:val="both"/>
        <w:rPr>
          <w:rFonts w:ascii="Arial" w:hAnsi="Arial" w:cs="Arial"/>
        </w:rPr>
      </w:pPr>
      <w:r w:rsidRPr="00E1319D">
        <w:rPr>
          <w:rFonts w:ascii="Arial" w:hAnsi="Arial" w:cs="Arial"/>
        </w:rPr>
        <w:t xml:space="preserve">Inform the </w:t>
      </w:r>
      <w:r w:rsidR="004347D6">
        <w:rPr>
          <w:rFonts w:ascii="Arial" w:hAnsi="Arial" w:cs="Arial"/>
        </w:rPr>
        <w:t>vulnerable adult</w:t>
      </w:r>
      <w:r w:rsidRPr="00E1319D" w:rsidR="00EF65A0">
        <w:rPr>
          <w:rFonts w:ascii="Arial" w:hAnsi="Arial" w:cs="Arial"/>
        </w:rPr>
        <w:t xml:space="preserve"> </w:t>
      </w:r>
      <w:r w:rsidRPr="00E1319D">
        <w:rPr>
          <w:rFonts w:ascii="Arial" w:hAnsi="Arial" w:cs="Arial"/>
        </w:rPr>
        <w:t>that their language or behaviour is unacceptable.</w:t>
      </w:r>
    </w:p>
    <w:p w:rsidRPr="00E1319D" w:rsidR="0011614E" w:rsidP="00DE620E" w:rsidRDefault="0011614E" w14:paraId="016E572F" w14:textId="77777777">
      <w:pPr>
        <w:numPr>
          <w:ilvl w:val="0"/>
          <w:numId w:val="2"/>
        </w:numPr>
        <w:jc w:val="both"/>
        <w:rPr>
          <w:rFonts w:ascii="Arial" w:hAnsi="Arial" w:cs="Arial"/>
        </w:rPr>
      </w:pPr>
      <w:r w:rsidRPr="00E1319D">
        <w:rPr>
          <w:rFonts w:ascii="Arial" w:hAnsi="Arial" w:cs="Arial"/>
        </w:rPr>
        <w:t>Inform the Designated Person about the incident</w:t>
      </w:r>
    </w:p>
    <w:p w:rsidRPr="00E1319D" w:rsidR="0011614E" w:rsidP="00DE620E" w:rsidRDefault="0011614E" w14:paraId="0A5DBCEF" w14:textId="77777777">
      <w:pPr>
        <w:numPr>
          <w:ilvl w:val="0"/>
          <w:numId w:val="2"/>
        </w:numPr>
        <w:jc w:val="both"/>
        <w:rPr>
          <w:rFonts w:ascii="Arial" w:hAnsi="Arial" w:cs="Arial"/>
        </w:rPr>
      </w:pPr>
      <w:r w:rsidRPr="00E1319D">
        <w:rPr>
          <w:rFonts w:ascii="Arial" w:hAnsi="Arial" w:cs="Arial"/>
        </w:rPr>
        <w:t>Record the incident in case accusations are made later</w:t>
      </w:r>
    </w:p>
    <w:p w:rsidRPr="00E1319D" w:rsidR="0011614E" w:rsidP="00DE620E" w:rsidRDefault="0011614E" w14:paraId="6F9391FB" w14:textId="28455609">
      <w:pPr>
        <w:numPr>
          <w:ilvl w:val="0"/>
          <w:numId w:val="2"/>
        </w:numPr>
        <w:jc w:val="both"/>
        <w:rPr>
          <w:rFonts w:ascii="Arial" w:hAnsi="Arial" w:cs="Arial"/>
        </w:rPr>
      </w:pPr>
      <w:r w:rsidRPr="00E1319D">
        <w:rPr>
          <w:rFonts w:ascii="Arial" w:hAnsi="Arial" w:cs="Arial"/>
        </w:rPr>
        <w:t xml:space="preserve">Consult with the Designated Person in deciding what actions should be taken to help the </w:t>
      </w:r>
      <w:r w:rsidR="005F3341">
        <w:rPr>
          <w:rFonts w:ascii="Arial" w:hAnsi="Arial" w:cs="Arial"/>
        </w:rPr>
        <w:t>vulnerable adult</w:t>
      </w:r>
      <w:r w:rsidRPr="00E1319D">
        <w:rPr>
          <w:rFonts w:ascii="Arial" w:hAnsi="Arial" w:cs="Arial"/>
        </w:rPr>
        <w:t xml:space="preserve"> and prevent a re-occurrence</w:t>
      </w:r>
    </w:p>
    <w:p w:rsidRPr="00E1319D" w:rsidR="002D3C74" w:rsidP="002D3C74" w:rsidRDefault="002D3C74" w14:paraId="738610EB" w14:textId="77777777">
      <w:pPr>
        <w:ind w:left="360"/>
        <w:jc w:val="both"/>
        <w:rPr>
          <w:rFonts w:ascii="Arial" w:hAnsi="Arial" w:cs="Arial"/>
        </w:rPr>
      </w:pPr>
    </w:p>
    <w:p w:rsidRPr="00E1319D" w:rsidR="00C57941" w:rsidP="00653C43" w:rsidRDefault="000F4869" w14:paraId="4BBFD0F4" w14:textId="77777777">
      <w:pPr>
        <w:jc w:val="both"/>
        <w:rPr>
          <w:rFonts w:ascii="Arial" w:hAnsi="Arial" w:cs="Arial"/>
        </w:rPr>
      </w:pPr>
      <w:r w:rsidRPr="00E1319D">
        <w:rPr>
          <w:rFonts w:ascii="Arial" w:hAnsi="Arial" w:cs="Arial"/>
          <w:b/>
        </w:rPr>
        <w:t>Dealing with</w:t>
      </w:r>
      <w:r w:rsidRPr="00E1319D" w:rsidR="0011614E">
        <w:rPr>
          <w:rFonts w:ascii="Arial" w:hAnsi="Arial" w:cs="Arial"/>
          <w:b/>
        </w:rPr>
        <w:t xml:space="preserve"> Concerns or Allegations</w:t>
      </w:r>
      <w:r w:rsidR="00273A91">
        <w:rPr>
          <w:rFonts w:ascii="Arial" w:hAnsi="Arial" w:cs="Arial"/>
          <w:b/>
        </w:rPr>
        <w:t>:</w:t>
      </w:r>
      <w:r w:rsidRPr="00E1319D" w:rsidR="0011614E">
        <w:rPr>
          <w:rFonts w:ascii="Arial" w:hAnsi="Arial" w:cs="Arial"/>
        </w:rPr>
        <w:t xml:space="preserve"> </w:t>
      </w:r>
    </w:p>
    <w:p w:rsidRPr="00E1319D" w:rsidR="0011614E" w:rsidP="00653C43" w:rsidRDefault="0011614E" w14:paraId="1F228A3A" w14:textId="2EBC5645">
      <w:pPr>
        <w:jc w:val="both"/>
        <w:rPr>
          <w:rFonts w:ascii="Arial" w:hAnsi="Arial" w:cs="Arial"/>
        </w:rPr>
      </w:pPr>
      <w:r w:rsidRPr="00E1319D">
        <w:rPr>
          <w:rFonts w:ascii="Arial" w:hAnsi="Arial" w:cs="Arial"/>
        </w:rPr>
        <w:t xml:space="preserve">If you suspect a </w:t>
      </w:r>
      <w:r w:rsidR="005F3341">
        <w:rPr>
          <w:rFonts w:ascii="Arial" w:hAnsi="Arial" w:cs="Arial"/>
        </w:rPr>
        <w:t xml:space="preserve">vulnerable </w:t>
      </w:r>
      <w:r w:rsidR="00FD29CE">
        <w:rPr>
          <w:rFonts w:ascii="Arial" w:hAnsi="Arial" w:cs="Arial"/>
        </w:rPr>
        <w:t>adult</w:t>
      </w:r>
      <w:r w:rsidR="009054AC">
        <w:rPr>
          <w:rFonts w:ascii="Arial" w:hAnsi="Arial" w:cs="Arial"/>
        </w:rPr>
        <w:t xml:space="preserve"> </w:t>
      </w:r>
      <w:r w:rsidRPr="00E1319D">
        <w:rPr>
          <w:rFonts w:ascii="Arial" w:hAnsi="Arial" w:cs="Arial"/>
        </w:rPr>
        <w:t>is being abused:</w:t>
      </w:r>
    </w:p>
    <w:p w:rsidRPr="00E1319D" w:rsidR="0011614E" w:rsidP="00DE620E" w:rsidRDefault="0011614E" w14:paraId="33BDF138" w14:textId="77777777">
      <w:pPr>
        <w:numPr>
          <w:ilvl w:val="0"/>
          <w:numId w:val="3"/>
        </w:numPr>
        <w:jc w:val="both"/>
        <w:rPr>
          <w:rFonts w:ascii="Arial" w:hAnsi="Arial" w:cs="Arial"/>
        </w:rPr>
      </w:pPr>
      <w:r w:rsidRPr="00E1319D">
        <w:rPr>
          <w:rFonts w:ascii="Arial" w:hAnsi="Arial" w:cs="Arial"/>
        </w:rPr>
        <w:t>Immediately inform the Designated Person</w:t>
      </w:r>
    </w:p>
    <w:p w:rsidRPr="00E1319D" w:rsidR="0011614E" w:rsidP="00DE620E" w:rsidRDefault="0011614E" w14:paraId="7F6C68CF" w14:textId="77777777">
      <w:pPr>
        <w:numPr>
          <w:ilvl w:val="0"/>
          <w:numId w:val="3"/>
        </w:numPr>
        <w:jc w:val="both"/>
        <w:rPr>
          <w:rFonts w:ascii="Arial" w:hAnsi="Arial" w:cs="Arial"/>
        </w:rPr>
      </w:pPr>
      <w:r w:rsidRPr="00E1319D">
        <w:rPr>
          <w:rFonts w:ascii="Arial" w:hAnsi="Arial" w:cs="Arial"/>
        </w:rPr>
        <w:t>Record the facts as you know them and give a copy to the Designated Person</w:t>
      </w:r>
    </w:p>
    <w:p w:rsidRPr="00E1319D" w:rsidR="0011614E" w:rsidP="00DE620E" w:rsidRDefault="0011614E" w14:paraId="71478A6B" w14:textId="77777777">
      <w:pPr>
        <w:numPr>
          <w:ilvl w:val="0"/>
          <w:numId w:val="3"/>
        </w:numPr>
        <w:jc w:val="both"/>
        <w:rPr>
          <w:rFonts w:ascii="Arial" w:hAnsi="Arial" w:cs="Arial"/>
        </w:rPr>
      </w:pPr>
      <w:r w:rsidRPr="00E1319D">
        <w:rPr>
          <w:rFonts w:ascii="Arial" w:hAnsi="Arial" w:cs="Arial"/>
        </w:rPr>
        <w:t xml:space="preserve">Ensure that no aspect of </w:t>
      </w:r>
      <w:r w:rsidR="00790335">
        <w:rPr>
          <w:rFonts w:ascii="Arial" w:hAnsi="Arial" w:cs="Arial"/>
        </w:rPr>
        <w:t>Seeds4Success</w:t>
      </w:r>
      <w:r w:rsidRPr="00E1319D" w:rsidR="002D3C74">
        <w:rPr>
          <w:rFonts w:ascii="Arial" w:hAnsi="Arial" w:cs="Arial"/>
        </w:rPr>
        <w:t xml:space="preserve">’s </w:t>
      </w:r>
      <w:r w:rsidRPr="00E1319D">
        <w:rPr>
          <w:rFonts w:ascii="Arial" w:hAnsi="Arial" w:cs="Arial"/>
        </w:rPr>
        <w:t>activities could cause further concern</w:t>
      </w:r>
    </w:p>
    <w:p w:rsidRPr="00E1319D" w:rsidR="00C57941" w:rsidP="00653C43" w:rsidRDefault="00C57941" w14:paraId="637805D2" w14:textId="77777777">
      <w:pPr>
        <w:ind w:left="360"/>
        <w:jc w:val="both"/>
        <w:rPr>
          <w:rFonts w:ascii="Arial" w:hAnsi="Arial" w:cs="Arial"/>
        </w:rPr>
      </w:pPr>
    </w:p>
    <w:p w:rsidRPr="00E1319D" w:rsidR="0011614E" w:rsidP="00653C43" w:rsidRDefault="0011614E" w14:paraId="3F4FC2BF" w14:textId="4D44706F">
      <w:pPr>
        <w:jc w:val="both"/>
        <w:rPr>
          <w:rFonts w:ascii="Arial" w:hAnsi="Arial" w:cs="Arial"/>
        </w:rPr>
      </w:pPr>
      <w:r w:rsidRPr="00E1319D">
        <w:rPr>
          <w:rFonts w:ascii="Arial" w:hAnsi="Arial" w:cs="Arial"/>
        </w:rPr>
        <w:t xml:space="preserve">If a </w:t>
      </w:r>
      <w:r w:rsidR="00545479">
        <w:rPr>
          <w:rFonts w:ascii="Arial" w:hAnsi="Arial" w:cs="Arial"/>
        </w:rPr>
        <w:t>vulnerable adult</w:t>
      </w:r>
      <w:r w:rsidR="009054AC">
        <w:rPr>
          <w:rFonts w:ascii="Arial" w:hAnsi="Arial" w:cs="Arial"/>
        </w:rPr>
        <w:t xml:space="preserve"> </w:t>
      </w:r>
      <w:r w:rsidRPr="00E1319D">
        <w:rPr>
          <w:rFonts w:ascii="Arial" w:hAnsi="Arial" w:cs="Arial"/>
        </w:rPr>
        <w:t>discloses to you abuse by someone else:</w:t>
      </w:r>
    </w:p>
    <w:p w:rsidRPr="00E1319D" w:rsidR="0011614E" w:rsidP="00DE620E" w:rsidRDefault="0011614E" w14:paraId="35D74FAB" w14:textId="5E476172">
      <w:pPr>
        <w:numPr>
          <w:ilvl w:val="0"/>
          <w:numId w:val="4"/>
        </w:numPr>
        <w:jc w:val="both"/>
        <w:rPr>
          <w:rFonts w:ascii="Arial" w:hAnsi="Arial" w:cs="Arial"/>
        </w:rPr>
      </w:pPr>
      <w:r w:rsidRPr="00E1319D">
        <w:rPr>
          <w:rFonts w:ascii="Arial" w:hAnsi="Arial" w:cs="Arial"/>
        </w:rPr>
        <w:t>All</w:t>
      </w:r>
      <w:r w:rsidRPr="00E1319D" w:rsidR="001E5A5E">
        <w:rPr>
          <w:rFonts w:ascii="Arial" w:hAnsi="Arial" w:cs="Arial"/>
        </w:rPr>
        <w:t>ow</w:t>
      </w:r>
      <w:r w:rsidRPr="00E1319D">
        <w:rPr>
          <w:rFonts w:ascii="Arial" w:hAnsi="Arial" w:cs="Arial"/>
        </w:rPr>
        <w:t xml:space="preserve"> the </w:t>
      </w:r>
      <w:r w:rsidR="00D737DF">
        <w:rPr>
          <w:rFonts w:ascii="Arial" w:hAnsi="Arial" w:cs="Arial"/>
        </w:rPr>
        <w:t>vulnerable adult</w:t>
      </w:r>
      <w:r w:rsidR="009054AC">
        <w:rPr>
          <w:rFonts w:ascii="Arial" w:hAnsi="Arial" w:cs="Arial"/>
        </w:rPr>
        <w:t xml:space="preserve"> </w:t>
      </w:r>
      <w:r w:rsidRPr="00E1319D">
        <w:rPr>
          <w:rFonts w:ascii="Arial" w:hAnsi="Arial" w:cs="Arial"/>
        </w:rPr>
        <w:t>to speak without interruption, accepting what is said.</w:t>
      </w:r>
    </w:p>
    <w:p w:rsidRPr="00E1319D" w:rsidR="0011614E" w:rsidP="00DE620E" w:rsidRDefault="0011614E" w14:paraId="13875E0A" w14:textId="77777777">
      <w:pPr>
        <w:numPr>
          <w:ilvl w:val="0"/>
          <w:numId w:val="4"/>
        </w:numPr>
        <w:jc w:val="both"/>
        <w:rPr>
          <w:rFonts w:ascii="Arial" w:hAnsi="Arial" w:cs="Arial"/>
        </w:rPr>
      </w:pPr>
      <w:r w:rsidRPr="00E1319D">
        <w:rPr>
          <w:rFonts w:ascii="Arial" w:hAnsi="Arial" w:cs="Arial"/>
        </w:rPr>
        <w:t xml:space="preserve">Attempt to alleviate feeling of </w:t>
      </w:r>
      <w:r w:rsidRPr="00E1319D" w:rsidR="00FB77A8">
        <w:rPr>
          <w:rFonts w:ascii="Arial" w:hAnsi="Arial" w:cs="Arial"/>
        </w:rPr>
        <w:t>g</w:t>
      </w:r>
      <w:r w:rsidRPr="00E1319D">
        <w:rPr>
          <w:rFonts w:ascii="Arial" w:hAnsi="Arial" w:cs="Arial"/>
        </w:rPr>
        <w:t>uilt and isolation, whilst passing no judgement.</w:t>
      </w:r>
    </w:p>
    <w:p w:rsidRPr="00E1319D" w:rsidR="0011614E" w:rsidP="00DE620E" w:rsidRDefault="0011614E" w14:paraId="670797BD" w14:textId="77777777">
      <w:pPr>
        <w:numPr>
          <w:ilvl w:val="0"/>
          <w:numId w:val="4"/>
        </w:numPr>
        <w:jc w:val="both"/>
        <w:rPr>
          <w:rFonts w:ascii="Arial" w:hAnsi="Arial" w:cs="Arial"/>
        </w:rPr>
      </w:pPr>
      <w:r w:rsidRPr="00E1319D">
        <w:rPr>
          <w:rFonts w:ascii="Arial" w:hAnsi="Arial" w:cs="Arial"/>
        </w:rPr>
        <w:t>Advise that you will try to offer support, but that you must pass on the information given.</w:t>
      </w:r>
    </w:p>
    <w:p w:rsidRPr="00E1319D" w:rsidR="0011614E" w:rsidP="00DE620E" w:rsidRDefault="0011614E" w14:paraId="1B22EA9F" w14:textId="269435C7">
      <w:pPr>
        <w:numPr>
          <w:ilvl w:val="0"/>
          <w:numId w:val="4"/>
        </w:numPr>
        <w:rPr>
          <w:rFonts w:ascii="Arial" w:hAnsi="Arial" w:cs="Arial"/>
        </w:rPr>
      </w:pPr>
      <w:r w:rsidRPr="00E1319D">
        <w:rPr>
          <w:rFonts w:ascii="Arial" w:hAnsi="Arial" w:cs="Arial"/>
        </w:rPr>
        <w:t xml:space="preserve">Then take the steps, as above, in suspecting a </w:t>
      </w:r>
      <w:r w:rsidR="00D737DF">
        <w:rPr>
          <w:rFonts w:ascii="Arial" w:hAnsi="Arial" w:cs="Arial"/>
        </w:rPr>
        <w:t xml:space="preserve">vulnerable adult </w:t>
      </w:r>
      <w:r w:rsidRPr="00E1319D">
        <w:rPr>
          <w:rFonts w:ascii="Arial" w:hAnsi="Arial" w:cs="Arial"/>
        </w:rPr>
        <w:t>is being abused.</w:t>
      </w:r>
    </w:p>
    <w:p w:rsidRPr="00E1319D" w:rsidR="00C57941" w:rsidP="00653C43" w:rsidRDefault="00C57941" w14:paraId="463F29E8" w14:textId="77777777">
      <w:pPr>
        <w:ind w:left="360"/>
        <w:rPr>
          <w:rFonts w:ascii="Arial" w:hAnsi="Arial" w:cs="Arial"/>
        </w:rPr>
      </w:pPr>
    </w:p>
    <w:p w:rsidRPr="00E1319D" w:rsidR="0011614E" w:rsidP="00653C43" w:rsidRDefault="0011614E" w14:paraId="2C342F8C" w14:textId="77777777">
      <w:pPr>
        <w:rPr>
          <w:rFonts w:ascii="Arial" w:hAnsi="Arial" w:cs="Arial"/>
        </w:rPr>
      </w:pPr>
      <w:r w:rsidRPr="00E1319D">
        <w:rPr>
          <w:rFonts w:ascii="Arial" w:hAnsi="Arial" w:cs="Arial"/>
        </w:rPr>
        <w:t>If you receive an allegation about an adult or about yourself:</w:t>
      </w:r>
    </w:p>
    <w:p w:rsidRPr="00E1319D" w:rsidR="0011614E" w:rsidP="00DE620E" w:rsidRDefault="0011614E" w14:paraId="643E785D" w14:textId="77777777">
      <w:pPr>
        <w:numPr>
          <w:ilvl w:val="0"/>
          <w:numId w:val="5"/>
        </w:numPr>
        <w:rPr>
          <w:rFonts w:ascii="Arial" w:hAnsi="Arial" w:cs="Arial"/>
        </w:rPr>
      </w:pPr>
      <w:r w:rsidRPr="00E1319D">
        <w:rPr>
          <w:rFonts w:ascii="Arial" w:hAnsi="Arial" w:cs="Arial"/>
        </w:rPr>
        <w:t>Immediately tell the Designated Person</w:t>
      </w:r>
    </w:p>
    <w:p w:rsidRPr="00E1319D" w:rsidR="0011614E" w:rsidP="00DE620E" w:rsidRDefault="0011614E" w14:paraId="3BB36023" w14:textId="77777777">
      <w:pPr>
        <w:numPr>
          <w:ilvl w:val="0"/>
          <w:numId w:val="5"/>
        </w:numPr>
        <w:rPr>
          <w:rFonts w:ascii="Arial" w:hAnsi="Arial" w:cs="Arial"/>
        </w:rPr>
      </w:pPr>
      <w:r w:rsidRPr="00E1319D">
        <w:rPr>
          <w:rFonts w:ascii="Arial" w:hAnsi="Arial" w:cs="Arial"/>
        </w:rPr>
        <w:t>Record the facts as you know them and give a copy to the Designated Person.</w:t>
      </w:r>
    </w:p>
    <w:p w:rsidRPr="00E1319D" w:rsidR="0011614E" w:rsidP="00DE620E" w:rsidRDefault="0011614E" w14:paraId="08FFE12D" w14:textId="77777777">
      <w:pPr>
        <w:numPr>
          <w:ilvl w:val="0"/>
          <w:numId w:val="5"/>
        </w:numPr>
        <w:rPr>
          <w:rFonts w:ascii="Arial" w:hAnsi="Arial" w:cs="Arial"/>
        </w:rPr>
      </w:pPr>
      <w:r w:rsidRPr="00E1319D">
        <w:rPr>
          <w:rFonts w:ascii="Arial" w:hAnsi="Arial" w:cs="Arial"/>
        </w:rPr>
        <w:t>Try to ensure that no-one is placed in a position which</w:t>
      </w:r>
      <w:r w:rsidRPr="00E1319D" w:rsidR="002D3C74">
        <w:rPr>
          <w:rFonts w:ascii="Arial" w:hAnsi="Arial" w:cs="Arial"/>
        </w:rPr>
        <w:t xml:space="preserve"> could cause further compromise</w:t>
      </w:r>
    </w:p>
    <w:p w:rsidRPr="00E1319D" w:rsidR="009054AC" w:rsidP="002D3C74" w:rsidRDefault="009054AC" w14:paraId="3B7B4B86" w14:textId="77777777">
      <w:pPr>
        <w:ind w:left="360"/>
        <w:jc w:val="both"/>
        <w:rPr>
          <w:rFonts w:ascii="Arial" w:hAnsi="Arial" w:cs="Arial"/>
        </w:rPr>
      </w:pPr>
    </w:p>
    <w:p w:rsidRPr="00E1319D" w:rsidR="0011614E" w:rsidRDefault="0011614E" w14:paraId="4EF60CBE" w14:textId="77777777">
      <w:pPr>
        <w:jc w:val="both"/>
        <w:rPr>
          <w:rFonts w:ascii="Arial" w:hAnsi="Arial" w:cs="Arial"/>
          <w:b/>
        </w:rPr>
      </w:pPr>
      <w:r w:rsidRPr="00E1319D">
        <w:rPr>
          <w:rFonts w:ascii="Arial" w:hAnsi="Arial" w:cs="Arial"/>
          <w:b/>
        </w:rPr>
        <w:t>You must refer. You must not investigate.</w:t>
      </w:r>
    </w:p>
    <w:p w:rsidRPr="00E1319D" w:rsidR="0011614E" w:rsidP="00653C43" w:rsidRDefault="0011614E" w14:paraId="4E24F2B5" w14:textId="77777777">
      <w:pPr>
        <w:rPr>
          <w:rFonts w:ascii="Arial" w:hAnsi="Arial" w:cs="Arial"/>
        </w:rPr>
      </w:pPr>
      <w:r w:rsidRPr="00E1319D">
        <w:rPr>
          <w:rFonts w:ascii="Arial" w:hAnsi="Arial" w:cs="Arial"/>
        </w:rPr>
        <w:t>Facts to be recorded when a disclosure or allegation of abuse is made:</w:t>
      </w:r>
    </w:p>
    <w:p w:rsidRPr="00E1319D" w:rsidR="0011614E" w:rsidP="00DE620E" w:rsidRDefault="0011614E" w14:paraId="3BD9030E" w14:textId="19007E37">
      <w:pPr>
        <w:numPr>
          <w:ilvl w:val="0"/>
          <w:numId w:val="1"/>
        </w:numPr>
        <w:rPr>
          <w:rFonts w:ascii="Arial" w:hAnsi="Arial" w:cs="Arial"/>
        </w:rPr>
      </w:pPr>
      <w:r w:rsidRPr="00E1319D">
        <w:rPr>
          <w:rFonts w:ascii="Arial" w:hAnsi="Arial" w:cs="Arial"/>
        </w:rPr>
        <w:t xml:space="preserve">Name of the </w:t>
      </w:r>
      <w:r w:rsidR="00D737DF">
        <w:rPr>
          <w:rFonts w:ascii="Arial" w:hAnsi="Arial" w:cs="Arial"/>
        </w:rPr>
        <w:t xml:space="preserve">vulnerable adult </w:t>
      </w:r>
      <w:r w:rsidRPr="00E1319D">
        <w:rPr>
          <w:rFonts w:ascii="Arial" w:hAnsi="Arial" w:cs="Arial"/>
        </w:rPr>
        <w:t>and parent or carers details</w:t>
      </w:r>
      <w:r w:rsidR="00C96004">
        <w:rPr>
          <w:rFonts w:ascii="Arial" w:hAnsi="Arial" w:cs="Arial"/>
        </w:rPr>
        <w:t xml:space="preserve"> if appropriate</w:t>
      </w:r>
      <w:r w:rsidRPr="00E1319D">
        <w:rPr>
          <w:rFonts w:ascii="Arial" w:hAnsi="Arial" w:cs="Arial"/>
        </w:rPr>
        <w:t>.</w:t>
      </w:r>
    </w:p>
    <w:p w:rsidRPr="00E1319D" w:rsidR="0011614E" w:rsidP="00DE620E" w:rsidRDefault="00C96004" w14:paraId="475C2889" w14:textId="3059B804">
      <w:pPr>
        <w:numPr>
          <w:ilvl w:val="0"/>
          <w:numId w:val="1"/>
        </w:numPr>
        <w:rPr>
          <w:rFonts w:ascii="Arial" w:hAnsi="Arial" w:cs="Arial"/>
        </w:rPr>
      </w:pPr>
      <w:r>
        <w:rPr>
          <w:rFonts w:ascii="Arial" w:hAnsi="Arial" w:cs="Arial"/>
        </w:rPr>
        <w:t>Vulnerable adult</w:t>
      </w:r>
      <w:r w:rsidRPr="00E1319D" w:rsidR="0011614E">
        <w:rPr>
          <w:rFonts w:ascii="Arial" w:hAnsi="Arial" w:cs="Arial"/>
        </w:rPr>
        <w:t>’s address and relevant telephone numbers.</w:t>
      </w:r>
    </w:p>
    <w:p w:rsidRPr="00E1319D" w:rsidR="0011614E" w:rsidP="00DE620E" w:rsidRDefault="0011614E" w14:paraId="5232E3FC" w14:textId="77777777">
      <w:pPr>
        <w:numPr>
          <w:ilvl w:val="0"/>
          <w:numId w:val="1"/>
        </w:numPr>
        <w:rPr>
          <w:rFonts w:ascii="Arial" w:hAnsi="Arial" w:cs="Arial"/>
        </w:rPr>
      </w:pPr>
      <w:r w:rsidRPr="00E1319D">
        <w:rPr>
          <w:rFonts w:ascii="Arial" w:hAnsi="Arial" w:cs="Arial"/>
        </w:rPr>
        <w:t>What is said to have happened or what was seen and heard.</w:t>
      </w:r>
    </w:p>
    <w:p w:rsidRPr="00E1319D" w:rsidR="0011614E" w:rsidP="00DE620E" w:rsidRDefault="0011614E" w14:paraId="1B9E0B93" w14:textId="77777777">
      <w:pPr>
        <w:numPr>
          <w:ilvl w:val="0"/>
          <w:numId w:val="1"/>
        </w:numPr>
        <w:rPr>
          <w:rFonts w:ascii="Arial" w:hAnsi="Arial" w:cs="Arial"/>
        </w:rPr>
      </w:pPr>
      <w:r w:rsidRPr="00E1319D">
        <w:rPr>
          <w:rFonts w:ascii="Arial" w:hAnsi="Arial" w:cs="Arial"/>
        </w:rPr>
        <w:t>When did it occur?  Who else, if anyone, was there?</w:t>
      </w:r>
    </w:p>
    <w:p w:rsidRPr="00E1319D" w:rsidR="0011614E" w:rsidP="00DE620E" w:rsidRDefault="0011614E" w14:paraId="79DC6317" w14:textId="795CCD72">
      <w:pPr>
        <w:numPr>
          <w:ilvl w:val="0"/>
          <w:numId w:val="1"/>
        </w:numPr>
        <w:rPr>
          <w:rFonts w:ascii="Arial" w:hAnsi="Arial" w:cs="Arial"/>
        </w:rPr>
      </w:pPr>
      <w:r w:rsidRPr="00E1319D">
        <w:rPr>
          <w:rFonts w:ascii="Arial" w:hAnsi="Arial" w:cs="Arial"/>
        </w:rPr>
        <w:t>What evide</w:t>
      </w:r>
      <w:r w:rsidR="005125BF">
        <w:rPr>
          <w:rFonts w:ascii="Arial" w:hAnsi="Arial" w:cs="Arial"/>
        </w:rPr>
        <w:t>nce of abuse can be recorded?</w:t>
      </w:r>
      <w:r w:rsidR="00742D69">
        <w:rPr>
          <w:rFonts w:ascii="Arial" w:hAnsi="Arial" w:cs="Arial"/>
        </w:rPr>
        <w:t xml:space="preserve"> </w:t>
      </w:r>
      <w:r w:rsidR="005125BF">
        <w:rPr>
          <w:rFonts w:ascii="Arial" w:hAnsi="Arial" w:cs="Arial"/>
        </w:rPr>
        <w:t xml:space="preserve"> (</w:t>
      </w:r>
      <w:r w:rsidRPr="00E1319D">
        <w:rPr>
          <w:rFonts w:ascii="Arial" w:hAnsi="Arial" w:cs="Arial"/>
        </w:rPr>
        <w:t>See Definitions)</w:t>
      </w:r>
    </w:p>
    <w:p w:rsidRPr="00E1319D" w:rsidR="0011614E" w:rsidP="00DE620E" w:rsidRDefault="0011614E" w14:paraId="2D61791D" w14:textId="77777777">
      <w:pPr>
        <w:numPr>
          <w:ilvl w:val="0"/>
          <w:numId w:val="1"/>
        </w:numPr>
        <w:rPr>
          <w:rFonts w:ascii="Arial" w:hAnsi="Arial" w:cs="Arial"/>
        </w:rPr>
      </w:pPr>
      <w:r w:rsidRPr="00E1319D">
        <w:rPr>
          <w:rFonts w:ascii="Arial" w:hAnsi="Arial" w:cs="Arial"/>
        </w:rPr>
        <w:t>Who was involved in the incident, and in what way?</w:t>
      </w:r>
    </w:p>
    <w:p w:rsidRPr="00E1319D" w:rsidR="0011614E" w:rsidP="00DE620E" w:rsidRDefault="0011614E" w14:paraId="29D864BC" w14:textId="77777777">
      <w:pPr>
        <w:numPr>
          <w:ilvl w:val="0"/>
          <w:numId w:val="1"/>
        </w:numPr>
        <w:rPr>
          <w:rFonts w:ascii="Arial" w:hAnsi="Arial" w:cs="Arial"/>
        </w:rPr>
      </w:pPr>
      <w:r w:rsidRPr="00E1319D">
        <w:rPr>
          <w:rFonts w:ascii="Arial" w:hAnsi="Arial" w:cs="Arial"/>
        </w:rPr>
        <w:t>What was said by those involved?</w:t>
      </w:r>
    </w:p>
    <w:p w:rsidRPr="00E1319D" w:rsidR="0011614E" w:rsidP="00DE620E" w:rsidRDefault="0011614E" w14:paraId="32DA3DAC" w14:textId="68481A13">
      <w:pPr>
        <w:numPr>
          <w:ilvl w:val="0"/>
          <w:numId w:val="1"/>
        </w:numPr>
        <w:rPr>
          <w:rFonts w:ascii="Arial" w:hAnsi="Arial" w:cs="Arial"/>
        </w:rPr>
      </w:pPr>
      <w:r w:rsidRPr="00E1319D">
        <w:rPr>
          <w:rFonts w:ascii="Arial" w:hAnsi="Arial" w:cs="Arial"/>
        </w:rPr>
        <w:t xml:space="preserve">If the </w:t>
      </w:r>
      <w:r w:rsidR="00C96004">
        <w:rPr>
          <w:rFonts w:ascii="Arial" w:hAnsi="Arial" w:cs="Arial"/>
        </w:rPr>
        <w:t xml:space="preserve">vulnerable adult </w:t>
      </w:r>
      <w:r w:rsidRPr="00E1319D">
        <w:rPr>
          <w:rFonts w:ascii="Arial" w:hAnsi="Arial" w:cs="Arial"/>
        </w:rPr>
        <w:t>was able to say what happened, how did they describe it?</w:t>
      </w:r>
    </w:p>
    <w:p w:rsidRPr="00E1319D" w:rsidR="0011614E" w:rsidP="00DE620E" w:rsidRDefault="0011614E" w14:paraId="53D2CD89" w14:textId="78427FED">
      <w:pPr>
        <w:numPr>
          <w:ilvl w:val="0"/>
          <w:numId w:val="1"/>
        </w:numPr>
        <w:rPr>
          <w:rFonts w:ascii="Arial" w:hAnsi="Arial" w:cs="Arial"/>
        </w:rPr>
      </w:pPr>
      <w:r w:rsidRPr="00E1319D">
        <w:rPr>
          <w:rFonts w:ascii="Arial" w:hAnsi="Arial" w:cs="Arial"/>
        </w:rPr>
        <w:t xml:space="preserve">Were the parents or carers informed? </w:t>
      </w:r>
      <w:r w:rsidR="00742D69">
        <w:rPr>
          <w:rFonts w:ascii="Arial" w:hAnsi="Arial" w:cs="Arial"/>
        </w:rPr>
        <w:t xml:space="preserve"> </w:t>
      </w:r>
      <w:r w:rsidRPr="00E1319D">
        <w:rPr>
          <w:rFonts w:ascii="Arial" w:hAnsi="Arial" w:cs="Arial"/>
        </w:rPr>
        <w:t>If so by whom and when?</w:t>
      </w:r>
    </w:p>
    <w:p w:rsidRPr="00E1319D" w:rsidR="000F4869" w:rsidP="000F4869" w:rsidRDefault="000F4869" w14:paraId="3A0FF5F2" w14:textId="77777777">
      <w:pPr>
        <w:jc w:val="both"/>
        <w:rPr>
          <w:rFonts w:ascii="Arial" w:hAnsi="Arial" w:cs="Arial"/>
        </w:rPr>
      </w:pPr>
    </w:p>
    <w:p w:rsidR="00DB0007" w:rsidP="00DB0007" w:rsidRDefault="00DB0007" w14:paraId="5630AD66" w14:textId="77777777">
      <w:pPr>
        <w:jc w:val="both"/>
        <w:rPr>
          <w:rFonts w:ascii="Arial" w:hAnsi="Arial" w:cs="Arial"/>
          <w:b/>
        </w:rPr>
      </w:pPr>
    </w:p>
    <w:p w:rsidRPr="006A16EE" w:rsidR="00271B94" w:rsidP="00DB0007" w:rsidRDefault="00271B94" w14:paraId="211281F5" w14:textId="77777777">
      <w:pPr>
        <w:jc w:val="both"/>
        <w:rPr>
          <w:rFonts w:ascii="Arial" w:hAnsi="Arial" w:cs="Arial"/>
          <w:b/>
          <w:sz w:val="28"/>
          <w:szCs w:val="28"/>
        </w:rPr>
      </w:pPr>
      <w:r w:rsidRPr="006A16EE">
        <w:rPr>
          <w:rFonts w:ascii="Arial" w:hAnsi="Arial" w:cs="Arial"/>
          <w:b/>
          <w:sz w:val="28"/>
          <w:szCs w:val="28"/>
        </w:rPr>
        <w:t>Confidentiality Statement</w:t>
      </w:r>
    </w:p>
    <w:p w:rsidRPr="00273A91" w:rsidR="00273A91" w:rsidP="00273A91" w:rsidRDefault="00273A91" w14:paraId="7EA26038" w14:textId="04ACEF16">
      <w:pPr>
        <w:jc w:val="both"/>
        <w:rPr>
          <w:rFonts w:ascii="Arial" w:hAnsi="Arial" w:cs="Arial"/>
        </w:rPr>
      </w:pPr>
      <w:r w:rsidRPr="00273A91">
        <w:rPr>
          <w:rFonts w:ascii="Arial" w:hAnsi="Arial" w:cs="Arial"/>
        </w:rPr>
        <w:t xml:space="preserve">All staff and volunteers within Seeds4Success have made a commitment to confidentiality in their work with </w:t>
      </w:r>
      <w:r w:rsidR="00F46218">
        <w:rPr>
          <w:rFonts w:ascii="Arial" w:hAnsi="Arial" w:cs="Arial"/>
        </w:rPr>
        <w:t>vulnerable adults</w:t>
      </w:r>
      <w:r w:rsidRPr="00273A91">
        <w:rPr>
          <w:rFonts w:ascii="Arial" w:hAnsi="Arial" w:cs="Arial"/>
        </w:rPr>
        <w:t xml:space="preserve">. </w:t>
      </w:r>
      <w:r w:rsidR="00742D69">
        <w:rPr>
          <w:rFonts w:ascii="Arial" w:hAnsi="Arial" w:cs="Arial"/>
        </w:rPr>
        <w:t xml:space="preserve"> </w:t>
      </w:r>
      <w:r w:rsidRPr="00273A91">
        <w:rPr>
          <w:rFonts w:ascii="Arial" w:hAnsi="Arial" w:cs="Arial"/>
        </w:rPr>
        <w:t xml:space="preserve">This will be honoured in their youth work practice and in the charity’s governance. </w:t>
      </w:r>
      <w:r w:rsidR="00742D69">
        <w:rPr>
          <w:rFonts w:ascii="Arial" w:hAnsi="Arial" w:cs="Arial"/>
        </w:rPr>
        <w:t xml:space="preserve"> </w:t>
      </w:r>
      <w:r w:rsidRPr="00273A91">
        <w:rPr>
          <w:rFonts w:ascii="Arial" w:hAnsi="Arial" w:cs="Arial"/>
        </w:rPr>
        <w:t xml:space="preserve">We recognise that that a willingness to confide on the part of the </w:t>
      </w:r>
      <w:r w:rsidR="00F46218">
        <w:rPr>
          <w:rFonts w:ascii="Arial" w:hAnsi="Arial" w:cs="Arial"/>
        </w:rPr>
        <w:t xml:space="preserve">vulnerable adult </w:t>
      </w:r>
      <w:r w:rsidRPr="00273A91">
        <w:rPr>
          <w:rFonts w:ascii="Arial" w:hAnsi="Arial" w:cs="Arial"/>
        </w:rPr>
        <w:t>is an important step in establishing a productive relationship, and that this is often based on the young person’s belief that information is imparted in confidence.</w:t>
      </w:r>
    </w:p>
    <w:p w:rsidR="00273A91" w:rsidP="00273A91" w:rsidRDefault="00273A91" w14:paraId="61829076" w14:textId="77777777">
      <w:pPr>
        <w:jc w:val="both"/>
        <w:rPr>
          <w:rFonts w:ascii="Arial" w:hAnsi="Arial" w:cs="Arial"/>
        </w:rPr>
      </w:pPr>
    </w:p>
    <w:p w:rsidR="00273A91" w:rsidP="00273A91" w:rsidRDefault="00273A91" w14:paraId="059505F3" w14:textId="77777777">
      <w:pPr>
        <w:jc w:val="both"/>
        <w:rPr>
          <w:rFonts w:ascii="Arial" w:hAnsi="Arial" w:cs="Arial"/>
        </w:rPr>
      </w:pPr>
      <w:r w:rsidRPr="00273A91">
        <w:rPr>
          <w:rFonts w:ascii="Arial" w:hAnsi="Arial" w:cs="Arial"/>
        </w:rPr>
        <w:t>Youth workers and volunteers are expected to:</w:t>
      </w:r>
    </w:p>
    <w:p w:rsidRPr="00273A91" w:rsidR="00273A91" w:rsidP="00273A91" w:rsidRDefault="00273A91" w14:paraId="2BA226A1" w14:textId="77777777">
      <w:pPr>
        <w:jc w:val="both"/>
        <w:rPr>
          <w:rFonts w:ascii="Arial" w:hAnsi="Arial" w:cs="Arial"/>
        </w:rPr>
      </w:pPr>
    </w:p>
    <w:p w:rsidRPr="00273A91" w:rsidR="00273A91" w:rsidP="00273A91" w:rsidRDefault="00273A91" w14:paraId="065AE573" w14:textId="77777777">
      <w:pPr>
        <w:jc w:val="both"/>
        <w:rPr>
          <w:rFonts w:ascii="Arial" w:hAnsi="Arial" w:cs="Arial"/>
        </w:rPr>
      </w:pPr>
      <w:r w:rsidRPr="00273A91">
        <w:rPr>
          <w:rFonts w:ascii="Arial" w:hAnsi="Arial" w:cs="Arial"/>
        </w:rPr>
        <w:t>• Keep proper records as expected in good youth work practice and ensure that files or other documents are stored in a safe and secure manner</w:t>
      </w:r>
    </w:p>
    <w:p w:rsidRPr="00273A91" w:rsidR="00273A91" w:rsidP="00273A91" w:rsidRDefault="00273A91" w14:paraId="3548B3C2" w14:textId="7776610C">
      <w:pPr>
        <w:jc w:val="both"/>
        <w:rPr>
          <w:rFonts w:ascii="Arial" w:hAnsi="Arial" w:cs="Arial"/>
        </w:rPr>
      </w:pPr>
      <w:r w:rsidRPr="00273A91">
        <w:rPr>
          <w:rFonts w:ascii="Arial" w:hAnsi="Arial" w:cs="Arial"/>
        </w:rPr>
        <w:t xml:space="preserve">• Encourage a </w:t>
      </w:r>
      <w:r w:rsidR="00FB6D0C">
        <w:rPr>
          <w:rFonts w:ascii="Arial" w:hAnsi="Arial" w:cs="Arial"/>
        </w:rPr>
        <w:t xml:space="preserve">vulnerable adult </w:t>
      </w:r>
      <w:r w:rsidRPr="00273A91">
        <w:rPr>
          <w:rFonts w:ascii="Arial" w:hAnsi="Arial" w:cs="Arial"/>
        </w:rPr>
        <w:t>to allow his/ her parent/carer to be consulted or relevant statutory/ non-statutory authority where appropriate</w:t>
      </w:r>
    </w:p>
    <w:p w:rsidRPr="00273A91" w:rsidR="00273A91" w:rsidP="00273A91" w:rsidRDefault="00273A91" w14:paraId="16B87192" w14:textId="3040232B">
      <w:pPr>
        <w:jc w:val="both"/>
        <w:rPr>
          <w:rFonts w:ascii="Arial" w:hAnsi="Arial" w:cs="Arial"/>
        </w:rPr>
      </w:pPr>
      <w:r w:rsidRPr="00273A91">
        <w:rPr>
          <w:rFonts w:ascii="Arial" w:hAnsi="Arial" w:cs="Arial"/>
        </w:rPr>
        <w:t xml:space="preserve">• Liaise with colleagues where appropriate thus ensuring the best interests of the </w:t>
      </w:r>
      <w:r w:rsidR="00FB6D0C">
        <w:rPr>
          <w:rFonts w:ascii="Arial" w:hAnsi="Arial" w:cs="Arial"/>
        </w:rPr>
        <w:t xml:space="preserve">vulnerable adult </w:t>
      </w:r>
      <w:r w:rsidRPr="00273A91">
        <w:rPr>
          <w:rFonts w:ascii="Arial" w:hAnsi="Arial" w:cs="Arial"/>
        </w:rPr>
        <w:t>are being upheld in any advice or support given and seek guidance from management or designated safeguarding officer if they are unsure</w:t>
      </w:r>
    </w:p>
    <w:p w:rsidRPr="00273A91" w:rsidR="00273A91" w:rsidP="00273A91" w:rsidRDefault="00273A91" w14:paraId="1906E40E" w14:textId="77777777">
      <w:pPr>
        <w:jc w:val="both"/>
        <w:rPr>
          <w:rFonts w:ascii="Arial" w:hAnsi="Arial" w:cs="Arial"/>
        </w:rPr>
      </w:pPr>
      <w:r w:rsidRPr="00273A91">
        <w:rPr>
          <w:rFonts w:ascii="Arial" w:hAnsi="Arial" w:cs="Arial"/>
        </w:rPr>
        <w:t>• Report all allegations of abuse to the Seeds4Success designated safeguarding officer</w:t>
      </w:r>
    </w:p>
    <w:p w:rsidRPr="00273A91" w:rsidR="00273A91" w:rsidP="00273A91" w:rsidRDefault="00273A91" w14:paraId="69B0EAE3" w14:textId="27E5557F">
      <w:pPr>
        <w:jc w:val="both"/>
        <w:rPr>
          <w:rFonts w:ascii="Arial" w:hAnsi="Arial" w:cs="Arial"/>
        </w:rPr>
      </w:pPr>
      <w:r w:rsidRPr="00273A91">
        <w:rPr>
          <w:rFonts w:ascii="Arial" w:hAnsi="Arial" w:cs="Arial"/>
        </w:rPr>
        <w:t xml:space="preserve">• Inform the </w:t>
      </w:r>
      <w:r w:rsidR="00FB6D0C">
        <w:rPr>
          <w:rFonts w:ascii="Arial" w:hAnsi="Arial" w:cs="Arial"/>
        </w:rPr>
        <w:t xml:space="preserve">vulnerable adult </w:t>
      </w:r>
      <w:r w:rsidRPr="00273A91">
        <w:rPr>
          <w:rFonts w:ascii="Arial" w:hAnsi="Arial" w:cs="Arial"/>
        </w:rPr>
        <w:t>that they cannot guarantee absolute confidentiality and there may be a need to break a confidence if there is:</w:t>
      </w:r>
    </w:p>
    <w:p w:rsidR="00273A91" w:rsidP="00273A91" w:rsidRDefault="00273A91" w14:paraId="6649DA43" w14:textId="3DD5AFD0">
      <w:pPr>
        <w:ind w:firstLine="720"/>
        <w:jc w:val="both"/>
        <w:rPr>
          <w:rFonts w:ascii="Arial" w:hAnsi="Arial" w:cs="Arial"/>
        </w:rPr>
      </w:pPr>
      <w:r w:rsidRPr="00273A91">
        <w:rPr>
          <w:rFonts w:ascii="Arial" w:hAnsi="Arial" w:cs="Arial"/>
        </w:rPr>
        <w:t>-</w:t>
      </w:r>
      <w:r>
        <w:rPr>
          <w:rFonts w:ascii="Arial" w:hAnsi="Arial" w:cs="Arial"/>
        </w:rPr>
        <w:t xml:space="preserve"> </w:t>
      </w:r>
      <w:r w:rsidRPr="00273A91">
        <w:rPr>
          <w:rFonts w:ascii="Arial" w:hAnsi="Arial" w:cs="Arial"/>
        </w:rPr>
        <w:t xml:space="preserve">a serious threat of harm to the </w:t>
      </w:r>
      <w:r w:rsidR="00FB6D0C">
        <w:rPr>
          <w:rFonts w:ascii="Arial" w:hAnsi="Arial" w:cs="Arial"/>
        </w:rPr>
        <w:t xml:space="preserve">vulnerable adult </w:t>
      </w:r>
      <w:r w:rsidRPr="00273A91">
        <w:rPr>
          <w:rFonts w:ascii="Arial" w:hAnsi="Arial" w:cs="Arial"/>
        </w:rPr>
        <w:t>or others</w:t>
      </w:r>
    </w:p>
    <w:p w:rsidR="00273A91" w:rsidP="00273A91" w:rsidRDefault="00273A91" w14:paraId="130568CE" w14:textId="181D8D7E">
      <w:pPr>
        <w:ind w:firstLine="720"/>
        <w:jc w:val="both"/>
        <w:rPr>
          <w:rFonts w:ascii="Arial" w:hAnsi="Arial" w:cs="Arial"/>
        </w:rPr>
      </w:pPr>
      <w:r w:rsidRPr="00273A91">
        <w:rPr>
          <w:rFonts w:ascii="Arial" w:hAnsi="Arial" w:cs="Arial"/>
        </w:rPr>
        <w:t>-</w:t>
      </w:r>
      <w:r>
        <w:rPr>
          <w:rFonts w:ascii="Arial" w:hAnsi="Arial" w:cs="Arial"/>
        </w:rPr>
        <w:t xml:space="preserve"> </w:t>
      </w:r>
      <w:r w:rsidRPr="00273A91">
        <w:rPr>
          <w:rFonts w:ascii="Arial" w:hAnsi="Arial" w:cs="Arial"/>
        </w:rPr>
        <w:t xml:space="preserve">consent from the </w:t>
      </w:r>
      <w:r w:rsidR="00074590">
        <w:rPr>
          <w:rFonts w:ascii="Arial" w:hAnsi="Arial" w:cs="Arial"/>
        </w:rPr>
        <w:t xml:space="preserve">vulnerable adult </w:t>
      </w:r>
      <w:r w:rsidRPr="00273A91">
        <w:rPr>
          <w:rFonts w:ascii="Arial" w:hAnsi="Arial" w:cs="Arial"/>
        </w:rPr>
        <w:t>to disclose</w:t>
      </w:r>
    </w:p>
    <w:p w:rsidRPr="00273A91" w:rsidR="00273A91" w:rsidP="00273A91" w:rsidRDefault="00273A91" w14:paraId="343A96CF" w14:textId="77777777">
      <w:pPr>
        <w:ind w:firstLine="720"/>
        <w:jc w:val="both"/>
        <w:rPr>
          <w:rFonts w:ascii="Arial" w:hAnsi="Arial" w:cs="Arial"/>
        </w:rPr>
      </w:pPr>
      <w:r w:rsidRPr="00273A91">
        <w:rPr>
          <w:rFonts w:ascii="Arial" w:hAnsi="Arial" w:cs="Arial"/>
        </w:rPr>
        <w:t>-</w:t>
      </w:r>
      <w:r>
        <w:rPr>
          <w:rFonts w:ascii="Arial" w:hAnsi="Arial" w:cs="Arial"/>
        </w:rPr>
        <w:t xml:space="preserve"> </w:t>
      </w:r>
      <w:r w:rsidRPr="00273A91">
        <w:rPr>
          <w:rFonts w:ascii="Arial" w:hAnsi="Arial" w:cs="Arial"/>
        </w:rPr>
        <w:t>a legal requirement such as a court order</w:t>
      </w:r>
    </w:p>
    <w:p w:rsidR="00271B94" w:rsidP="00273A91" w:rsidRDefault="00273A91" w14:paraId="1445F93C" w14:textId="77777777">
      <w:pPr>
        <w:jc w:val="both"/>
        <w:rPr>
          <w:rFonts w:ascii="Arial" w:hAnsi="Arial" w:cs="Arial"/>
        </w:rPr>
      </w:pPr>
      <w:r w:rsidRPr="00273A91">
        <w:rPr>
          <w:rFonts w:ascii="Arial" w:hAnsi="Arial" w:cs="Arial"/>
        </w:rPr>
        <w:t>All staff and volunteers are aware that if the last three points are not applicable and a confidence is broken then appropriate action will be taken against them in line with Seeds4Success’s disciplinary procedures.</w:t>
      </w:r>
    </w:p>
    <w:p w:rsidR="00273A91" w:rsidP="00273A91" w:rsidRDefault="00273A91" w14:paraId="17AD93B2" w14:textId="77777777">
      <w:pPr>
        <w:jc w:val="both"/>
        <w:rPr>
          <w:rFonts w:ascii="Arial" w:hAnsi="Arial" w:cs="Arial"/>
        </w:rPr>
      </w:pPr>
    </w:p>
    <w:p w:rsidRPr="00273A91" w:rsidR="00CF2E32" w:rsidP="00273A91" w:rsidRDefault="00CF2E32" w14:paraId="0DE4B5B7" w14:textId="77777777">
      <w:pPr>
        <w:jc w:val="both"/>
        <w:rPr>
          <w:rFonts w:ascii="Arial" w:hAnsi="Arial" w:cs="Arial"/>
        </w:rPr>
      </w:pPr>
    </w:p>
    <w:p w:rsidRPr="006A16EE" w:rsidR="00DB0007" w:rsidP="00DB0007" w:rsidRDefault="00DB0007" w14:paraId="014A6D7E" w14:textId="77777777">
      <w:pPr>
        <w:jc w:val="both"/>
        <w:rPr>
          <w:rFonts w:ascii="Arial" w:hAnsi="Arial" w:cs="Arial"/>
          <w:b/>
          <w:sz w:val="28"/>
          <w:szCs w:val="28"/>
        </w:rPr>
      </w:pPr>
      <w:r w:rsidRPr="006A16EE">
        <w:rPr>
          <w:rFonts w:ascii="Arial" w:hAnsi="Arial" w:cs="Arial"/>
          <w:b/>
          <w:sz w:val="28"/>
          <w:szCs w:val="28"/>
        </w:rPr>
        <w:t>Use of photographic/filming equipment</w:t>
      </w:r>
    </w:p>
    <w:p w:rsidR="00DB0007" w:rsidP="00DB0007" w:rsidRDefault="00DB0007" w14:paraId="5335E738" w14:textId="1F06937E">
      <w:pPr>
        <w:jc w:val="both"/>
        <w:rPr>
          <w:rFonts w:ascii="Arial" w:hAnsi="Arial" w:cs="Arial"/>
        </w:rPr>
      </w:pPr>
      <w:r>
        <w:rPr>
          <w:rFonts w:ascii="Arial" w:hAnsi="Arial" w:cs="Arial"/>
        </w:rPr>
        <w:t xml:space="preserve">Seeds4Success may use photographs or video footage of </w:t>
      </w:r>
      <w:r w:rsidR="00074590">
        <w:rPr>
          <w:rFonts w:ascii="Arial" w:hAnsi="Arial" w:cs="Arial"/>
        </w:rPr>
        <w:t xml:space="preserve">vulnerable adults </w:t>
      </w:r>
      <w:r>
        <w:rPr>
          <w:rFonts w:ascii="Arial" w:hAnsi="Arial" w:cs="Arial"/>
        </w:rPr>
        <w:t xml:space="preserve">engaged in their programmes to promote the work of the charity. Consent must be obtained from the </w:t>
      </w:r>
      <w:r w:rsidR="00074590">
        <w:rPr>
          <w:rFonts w:ascii="Arial" w:hAnsi="Arial" w:cs="Arial"/>
        </w:rPr>
        <w:t xml:space="preserve">vulnerable adult </w:t>
      </w:r>
      <w:r>
        <w:rPr>
          <w:rFonts w:ascii="Arial" w:hAnsi="Arial" w:cs="Arial"/>
        </w:rPr>
        <w:t>involved before these images can be used in a public domain e.g. website, flyers</w:t>
      </w:r>
      <w:r w:rsidR="00271B94">
        <w:rPr>
          <w:rFonts w:ascii="Arial" w:hAnsi="Arial" w:cs="Arial"/>
        </w:rPr>
        <w:t xml:space="preserve">, </w:t>
      </w:r>
      <w:r w:rsidR="006A16EE">
        <w:rPr>
          <w:rFonts w:ascii="Arial" w:hAnsi="Arial" w:cs="Arial"/>
        </w:rPr>
        <w:t>newspaper</w:t>
      </w:r>
      <w:r w:rsidR="00271B94">
        <w:rPr>
          <w:rFonts w:ascii="Arial" w:hAnsi="Arial" w:cs="Arial"/>
        </w:rPr>
        <w:t xml:space="preserve"> report, social media, etc</w:t>
      </w:r>
    </w:p>
    <w:p w:rsidR="00DB0007" w:rsidP="00DB0007" w:rsidRDefault="00DB0007" w14:paraId="66204FF1" w14:textId="77777777">
      <w:pPr>
        <w:jc w:val="both"/>
        <w:rPr>
          <w:rFonts w:ascii="Arial" w:hAnsi="Arial" w:cs="Arial"/>
        </w:rPr>
      </w:pPr>
    </w:p>
    <w:p w:rsidRPr="002F0DD3" w:rsidR="00DB0007" w:rsidP="00DB0007" w:rsidRDefault="00DB0007" w14:paraId="0F7587A0" w14:textId="41AF68FA">
      <w:pPr>
        <w:jc w:val="both"/>
        <w:rPr>
          <w:rFonts w:ascii="Arial" w:hAnsi="Arial" w:cs="Arial"/>
        </w:rPr>
      </w:pPr>
      <w:r w:rsidRPr="002F0DD3">
        <w:rPr>
          <w:rFonts w:ascii="Arial" w:hAnsi="Arial" w:cs="Arial"/>
        </w:rPr>
        <w:t>All staff and volunteers should be vigilant to any person</w:t>
      </w:r>
      <w:r w:rsidRPr="002F0DD3" w:rsidR="00884BE3">
        <w:rPr>
          <w:rFonts w:ascii="Arial" w:hAnsi="Arial" w:cs="Arial"/>
        </w:rPr>
        <w:t>, including young leaders and vulnerable adults,</w:t>
      </w:r>
      <w:r w:rsidRPr="002F0DD3">
        <w:rPr>
          <w:rFonts w:ascii="Arial" w:hAnsi="Arial" w:cs="Arial"/>
        </w:rPr>
        <w:t xml:space="preserve"> taking photographs or video without the necessary consent and any concerns should to be reported to the Seeds4Success Safeguarding Officer.</w:t>
      </w:r>
    </w:p>
    <w:p w:rsidR="00DB0007" w:rsidP="00DB0007" w:rsidRDefault="00DB0007" w14:paraId="2DBF0D7D" w14:textId="77777777">
      <w:pPr>
        <w:jc w:val="both"/>
        <w:rPr>
          <w:rFonts w:ascii="Arial" w:hAnsi="Arial" w:cs="Arial"/>
        </w:rPr>
      </w:pPr>
    </w:p>
    <w:p w:rsidR="00DB0007" w:rsidP="00DB0007" w:rsidRDefault="00DB0007" w14:paraId="6B62F1B3" w14:textId="77777777">
      <w:pPr>
        <w:jc w:val="both"/>
        <w:rPr>
          <w:rFonts w:ascii="Arial" w:hAnsi="Arial" w:cs="Arial"/>
          <w:b/>
        </w:rPr>
      </w:pPr>
    </w:p>
    <w:p w:rsidRPr="006A16EE" w:rsidR="00DB0007" w:rsidP="00DB0007" w:rsidRDefault="00DB0007" w14:paraId="5E68439C" w14:textId="77777777">
      <w:pPr>
        <w:jc w:val="both"/>
        <w:rPr>
          <w:rFonts w:ascii="Arial" w:hAnsi="Arial" w:cs="Arial"/>
          <w:b/>
          <w:sz w:val="28"/>
          <w:szCs w:val="28"/>
        </w:rPr>
      </w:pPr>
      <w:r w:rsidRPr="006A16EE">
        <w:rPr>
          <w:rFonts w:ascii="Arial" w:hAnsi="Arial" w:cs="Arial"/>
          <w:b/>
          <w:sz w:val="28"/>
          <w:szCs w:val="28"/>
        </w:rPr>
        <w:t>Online safety and the use of social media</w:t>
      </w:r>
    </w:p>
    <w:p w:rsidR="00D0253C" w:rsidP="00D50D49" w:rsidRDefault="00DB0007" w14:paraId="563ED85F" w14:textId="6AECF8E9">
      <w:pPr>
        <w:jc w:val="both"/>
        <w:rPr>
          <w:rFonts w:ascii="Arial" w:hAnsi="Arial" w:cs="Arial"/>
        </w:rPr>
      </w:pPr>
      <w:r>
        <w:rPr>
          <w:rFonts w:ascii="Arial" w:hAnsi="Arial" w:cs="Arial"/>
        </w:rPr>
        <w:t xml:space="preserve">Seeds4Success may use the internet and social media as a medium for communication with young people as well as a tool for promoting its work. </w:t>
      </w:r>
      <w:r w:rsidR="002F0DD3">
        <w:rPr>
          <w:rFonts w:ascii="Arial" w:hAnsi="Arial" w:cs="Arial"/>
        </w:rPr>
        <w:t xml:space="preserve">vulnerable adults </w:t>
      </w:r>
      <w:r>
        <w:rPr>
          <w:rFonts w:ascii="Arial" w:hAnsi="Arial" w:cs="Arial"/>
        </w:rPr>
        <w:t>are involved in the design and management of all means of social media lin</w:t>
      </w:r>
      <w:r w:rsidR="0015714D">
        <w:rPr>
          <w:rFonts w:ascii="Arial" w:hAnsi="Arial" w:cs="Arial"/>
        </w:rPr>
        <w:t xml:space="preserve">ked to the charity. Through youth work practice </w:t>
      </w:r>
      <w:r w:rsidR="002F0DD3">
        <w:rPr>
          <w:rFonts w:ascii="Arial" w:hAnsi="Arial" w:cs="Arial"/>
        </w:rPr>
        <w:t>vulnerable adults</w:t>
      </w:r>
      <w:r w:rsidR="0015714D">
        <w:rPr>
          <w:rFonts w:ascii="Arial" w:hAnsi="Arial" w:cs="Arial"/>
        </w:rPr>
        <w:t xml:space="preserve"> are educated in the safe use of the internet and social media and encouraged to report any concerns to youth work staff.</w:t>
      </w:r>
      <w:r w:rsidR="00D0253C">
        <w:rPr>
          <w:rFonts w:ascii="Arial" w:hAnsi="Arial" w:cs="Arial"/>
        </w:rPr>
        <w:t xml:space="preserve"> Before accessing the </w:t>
      </w:r>
      <w:r w:rsidR="00CF2E32">
        <w:rPr>
          <w:rFonts w:ascii="Arial" w:hAnsi="Arial" w:cs="Arial"/>
        </w:rPr>
        <w:t>WIFI</w:t>
      </w:r>
      <w:r w:rsidR="00D0253C">
        <w:rPr>
          <w:rFonts w:ascii="Arial" w:hAnsi="Arial" w:cs="Arial"/>
        </w:rPr>
        <w:t xml:space="preserve"> password or any online devices through Seeds4Success young people are asked to read and sign an Acceptable Use Agreement.</w:t>
      </w:r>
    </w:p>
    <w:p w:rsidR="0015714D" w:rsidP="00D50D49" w:rsidRDefault="0015714D" w14:paraId="02F2C34E" w14:textId="77777777">
      <w:pPr>
        <w:jc w:val="both"/>
        <w:rPr>
          <w:rFonts w:ascii="Arial" w:hAnsi="Arial" w:cs="Arial"/>
        </w:rPr>
      </w:pPr>
    </w:p>
    <w:p w:rsidRPr="00061324" w:rsidR="0015714D" w:rsidP="00D50D49" w:rsidRDefault="0015714D" w14:paraId="58C5AF5B" w14:textId="0B75F4A8">
      <w:pPr>
        <w:jc w:val="both"/>
        <w:rPr>
          <w:rFonts w:ascii="Arial" w:hAnsi="Arial" w:cs="Arial"/>
        </w:rPr>
      </w:pPr>
      <w:r w:rsidRPr="00061324">
        <w:rPr>
          <w:rFonts w:ascii="Arial" w:hAnsi="Arial" w:cs="Arial"/>
        </w:rPr>
        <w:t>Staff</w:t>
      </w:r>
      <w:r w:rsidRPr="00061324" w:rsidR="00884BE3">
        <w:rPr>
          <w:rFonts w:ascii="Arial" w:hAnsi="Arial" w:cs="Arial"/>
        </w:rPr>
        <w:t xml:space="preserve">, </w:t>
      </w:r>
      <w:r w:rsidRPr="00061324">
        <w:rPr>
          <w:rFonts w:ascii="Arial" w:hAnsi="Arial" w:cs="Arial"/>
        </w:rPr>
        <w:t>volunteer</w:t>
      </w:r>
      <w:r w:rsidRPr="00061324" w:rsidR="00271B94">
        <w:rPr>
          <w:rFonts w:ascii="Arial" w:hAnsi="Arial" w:cs="Arial"/>
        </w:rPr>
        <w:t xml:space="preserve">s </w:t>
      </w:r>
      <w:r w:rsidRPr="00061324" w:rsidR="00884BE3">
        <w:rPr>
          <w:rFonts w:ascii="Arial" w:hAnsi="Arial" w:cs="Arial"/>
        </w:rPr>
        <w:t xml:space="preserve">and young leaders/vulnerable adults </w:t>
      </w:r>
      <w:r w:rsidRPr="00061324" w:rsidR="00D0253C">
        <w:rPr>
          <w:rFonts w:ascii="Arial" w:hAnsi="Arial" w:cs="Arial"/>
        </w:rPr>
        <w:t>are expected to adhere to the Seeds4Success Internet Use &amp; E-safety Policy as well as the Seeds4Success Social Network Policy and are also required to read and sign an Acceptable Use Agreement. All staff</w:t>
      </w:r>
      <w:r w:rsidRPr="00061324" w:rsidR="00884BE3">
        <w:rPr>
          <w:rFonts w:ascii="Arial" w:hAnsi="Arial" w:cs="Arial"/>
        </w:rPr>
        <w:t xml:space="preserve"> and </w:t>
      </w:r>
      <w:r w:rsidRPr="00061324" w:rsidR="00D0253C">
        <w:rPr>
          <w:rFonts w:ascii="Arial" w:hAnsi="Arial" w:cs="Arial"/>
        </w:rPr>
        <w:t>volunteers work</w:t>
      </w:r>
      <w:r w:rsidRPr="00061324" w:rsidR="00271B94">
        <w:rPr>
          <w:rFonts w:ascii="Arial" w:hAnsi="Arial" w:cs="Arial"/>
        </w:rPr>
        <w:t xml:space="preserve"> in line with the</w:t>
      </w:r>
      <w:r w:rsidRPr="00061324" w:rsidR="00D0253C">
        <w:rPr>
          <w:rFonts w:ascii="Arial" w:hAnsi="Arial" w:cs="Arial"/>
        </w:rPr>
        <w:t xml:space="preserve"> </w:t>
      </w:r>
      <w:r w:rsidRPr="00061324" w:rsidR="00271B94">
        <w:rPr>
          <w:rFonts w:ascii="Arial" w:hAnsi="Arial" w:cs="Arial"/>
        </w:rPr>
        <w:t>codes of conduct outlined below</w:t>
      </w:r>
      <w:r w:rsidRPr="00061324" w:rsidR="00D0253C">
        <w:rPr>
          <w:rFonts w:ascii="Arial" w:hAnsi="Arial" w:cs="Arial"/>
        </w:rPr>
        <w:t xml:space="preserve">. </w:t>
      </w:r>
    </w:p>
    <w:p w:rsidR="00DB0007" w:rsidP="00D50D49" w:rsidRDefault="00DB0007" w14:paraId="680A4E5D" w14:textId="77777777">
      <w:pPr>
        <w:jc w:val="both"/>
        <w:rPr>
          <w:rFonts w:ascii="Arial" w:hAnsi="Arial" w:cs="Arial"/>
          <w:b/>
        </w:rPr>
      </w:pPr>
    </w:p>
    <w:p w:rsidR="00DB0007" w:rsidP="00D50D49" w:rsidRDefault="00DB0007" w14:paraId="19219836" w14:textId="77777777">
      <w:pPr>
        <w:jc w:val="both"/>
        <w:rPr>
          <w:rFonts w:ascii="Arial" w:hAnsi="Arial" w:cs="Arial"/>
          <w:b/>
        </w:rPr>
      </w:pPr>
    </w:p>
    <w:p w:rsidRPr="006A16EE" w:rsidR="00841DC7" w:rsidP="00D50D49" w:rsidRDefault="00841DC7" w14:paraId="549AFECC" w14:textId="77777777">
      <w:pPr>
        <w:jc w:val="both"/>
        <w:rPr>
          <w:rFonts w:ascii="Arial" w:hAnsi="Arial" w:cs="Arial"/>
          <w:b/>
          <w:sz w:val="28"/>
          <w:szCs w:val="28"/>
        </w:rPr>
      </w:pPr>
      <w:r w:rsidRPr="006A16EE">
        <w:rPr>
          <w:rFonts w:ascii="Arial" w:hAnsi="Arial" w:cs="Arial"/>
          <w:b/>
          <w:sz w:val="28"/>
          <w:szCs w:val="28"/>
        </w:rPr>
        <w:lastRenderedPageBreak/>
        <w:t>Codes of Conduct</w:t>
      </w:r>
    </w:p>
    <w:p w:rsidRPr="00841DC7" w:rsidR="00841DC7" w:rsidP="00DE620E" w:rsidRDefault="00841DC7" w14:paraId="7B7FAD82" w14:textId="77777777">
      <w:pPr>
        <w:numPr>
          <w:ilvl w:val="0"/>
          <w:numId w:val="18"/>
        </w:numPr>
        <w:jc w:val="both"/>
        <w:rPr>
          <w:rFonts w:ascii="Arial" w:hAnsi="Arial" w:cs="Arial"/>
        </w:rPr>
      </w:pPr>
      <w:r w:rsidRPr="00841DC7">
        <w:rPr>
          <w:rFonts w:ascii="Arial" w:hAnsi="Arial" w:cs="Arial"/>
        </w:rPr>
        <w:t xml:space="preserve">All workers must understand and abide by </w:t>
      </w:r>
      <w:r w:rsidR="007A0C67">
        <w:rPr>
          <w:rFonts w:ascii="Arial" w:hAnsi="Arial" w:cs="Arial"/>
        </w:rPr>
        <w:t>Seeds4Success</w:t>
      </w:r>
      <w:r>
        <w:rPr>
          <w:rFonts w:ascii="Arial" w:hAnsi="Arial" w:cs="Arial"/>
        </w:rPr>
        <w:t xml:space="preserve"> </w:t>
      </w:r>
      <w:r w:rsidRPr="00841DC7">
        <w:rPr>
          <w:rFonts w:ascii="Arial" w:hAnsi="Arial" w:cs="Arial"/>
        </w:rPr>
        <w:t xml:space="preserve">Confidentiality </w:t>
      </w:r>
      <w:r w:rsidR="00271B94">
        <w:rPr>
          <w:rFonts w:ascii="Arial" w:hAnsi="Arial" w:cs="Arial"/>
        </w:rPr>
        <w:t>Statement.</w:t>
      </w:r>
    </w:p>
    <w:p w:rsidR="00841DC7" w:rsidP="00DE620E" w:rsidRDefault="00841DC7" w14:paraId="6738037C" w14:textId="77777777">
      <w:pPr>
        <w:numPr>
          <w:ilvl w:val="0"/>
          <w:numId w:val="18"/>
        </w:numPr>
        <w:jc w:val="both"/>
        <w:rPr>
          <w:rFonts w:ascii="Arial" w:hAnsi="Arial" w:cs="Arial"/>
        </w:rPr>
      </w:pPr>
      <w:r w:rsidRPr="00841DC7">
        <w:rPr>
          <w:rFonts w:ascii="Arial" w:hAnsi="Arial" w:cs="Arial"/>
        </w:rPr>
        <w:t xml:space="preserve">Where workers’ behaviour does not fall within these guidelines, the worker will be considered guilty of misconduct or gross misconduct and their Line Manager will instigate </w:t>
      </w:r>
      <w:r w:rsidR="007A0C67">
        <w:rPr>
          <w:rFonts w:ascii="Arial" w:hAnsi="Arial" w:cs="Arial"/>
        </w:rPr>
        <w:t>Seeds4Success</w:t>
      </w:r>
      <w:r>
        <w:rPr>
          <w:rFonts w:ascii="Arial" w:hAnsi="Arial" w:cs="Arial"/>
        </w:rPr>
        <w:t xml:space="preserve"> </w:t>
      </w:r>
      <w:r w:rsidRPr="00841DC7">
        <w:rPr>
          <w:rFonts w:ascii="Arial" w:hAnsi="Arial" w:cs="Arial"/>
        </w:rPr>
        <w:t>Disciplinary Procedure.</w:t>
      </w:r>
    </w:p>
    <w:p w:rsidR="000C6C43" w:rsidP="00DE620E" w:rsidRDefault="00841DC7" w14:paraId="4DACD03C" w14:textId="77777777">
      <w:pPr>
        <w:numPr>
          <w:ilvl w:val="0"/>
          <w:numId w:val="18"/>
        </w:numPr>
        <w:jc w:val="both"/>
        <w:rPr>
          <w:rFonts w:ascii="Arial" w:hAnsi="Arial" w:cs="Arial"/>
        </w:rPr>
      </w:pPr>
      <w:r w:rsidRPr="00841DC7">
        <w:rPr>
          <w:rFonts w:ascii="Arial" w:hAnsi="Arial" w:cs="Arial"/>
        </w:rPr>
        <w:t xml:space="preserve">Workers must do everything possible to protect those using the service from discrimination, bullying, aggression, intimidation or verbal or physical abuse. </w:t>
      </w:r>
    </w:p>
    <w:p w:rsidRPr="000C6C43" w:rsidR="00841DC7" w:rsidP="00DE620E" w:rsidRDefault="00841DC7" w14:paraId="3E5B0450" w14:textId="110B7A14">
      <w:pPr>
        <w:numPr>
          <w:ilvl w:val="0"/>
          <w:numId w:val="18"/>
        </w:numPr>
        <w:jc w:val="both"/>
        <w:rPr>
          <w:rFonts w:ascii="Arial" w:hAnsi="Arial" w:cs="Arial"/>
        </w:rPr>
      </w:pPr>
      <w:r w:rsidRPr="000C6C43">
        <w:rPr>
          <w:rFonts w:ascii="Arial" w:hAnsi="Arial" w:cs="Arial"/>
        </w:rPr>
        <w:t xml:space="preserve">Workers should not be alone with a </w:t>
      </w:r>
      <w:r w:rsidR="00061324">
        <w:rPr>
          <w:rFonts w:ascii="Arial" w:hAnsi="Arial" w:cs="Arial"/>
        </w:rPr>
        <w:t>vulnerable adult</w:t>
      </w:r>
      <w:r w:rsidRPr="000C6C43">
        <w:rPr>
          <w:rFonts w:ascii="Arial" w:hAnsi="Arial" w:cs="Arial"/>
        </w:rPr>
        <w:t>, unless this is</w:t>
      </w:r>
    </w:p>
    <w:p w:rsidRPr="00841DC7" w:rsidR="00841DC7" w:rsidP="00DE620E" w:rsidRDefault="00841DC7" w14:paraId="04478301" w14:textId="77777777">
      <w:pPr>
        <w:numPr>
          <w:ilvl w:val="1"/>
          <w:numId w:val="19"/>
        </w:numPr>
        <w:jc w:val="both"/>
        <w:rPr>
          <w:rFonts w:ascii="Arial" w:hAnsi="Arial" w:cs="Arial"/>
        </w:rPr>
      </w:pPr>
      <w:r w:rsidRPr="00841DC7">
        <w:rPr>
          <w:rFonts w:ascii="Arial" w:hAnsi="Arial" w:cs="Arial"/>
        </w:rPr>
        <w:t xml:space="preserve">a necessary part of supporting that individual </w:t>
      </w:r>
      <w:r w:rsidRPr="00841DC7">
        <w:rPr>
          <w:rFonts w:ascii="Arial" w:hAnsi="Arial" w:cs="Arial"/>
          <w:b/>
          <w:bCs/>
        </w:rPr>
        <w:t>and</w:t>
      </w:r>
    </w:p>
    <w:p w:rsidRPr="00841DC7" w:rsidR="00841DC7" w:rsidP="00DE620E" w:rsidRDefault="00841DC7" w14:paraId="69511BF2" w14:textId="77777777">
      <w:pPr>
        <w:numPr>
          <w:ilvl w:val="1"/>
          <w:numId w:val="19"/>
        </w:numPr>
        <w:jc w:val="both"/>
        <w:rPr>
          <w:rFonts w:ascii="Arial" w:hAnsi="Arial" w:cs="Arial"/>
        </w:rPr>
      </w:pPr>
      <w:r w:rsidRPr="00841DC7">
        <w:rPr>
          <w:rFonts w:ascii="Arial" w:hAnsi="Arial" w:cs="Arial"/>
        </w:rPr>
        <w:t xml:space="preserve">recorded appropriately </w:t>
      </w:r>
      <w:r w:rsidRPr="00841DC7">
        <w:rPr>
          <w:rFonts w:ascii="Arial" w:hAnsi="Arial" w:cs="Arial"/>
          <w:b/>
          <w:bCs/>
        </w:rPr>
        <w:t>and</w:t>
      </w:r>
    </w:p>
    <w:p w:rsidR="00841DC7" w:rsidP="00DE620E" w:rsidRDefault="00841DC7" w14:paraId="4E585F8D" w14:textId="4661B130">
      <w:pPr>
        <w:numPr>
          <w:ilvl w:val="1"/>
          <w:numId w:val="19"/>
        </w:numPr>
        <w:jc w:val="both"/>
        <w:rPr>
          <w:rFonts w:ascii="Arial" w:hAnsi="Arial" w:cs="Arial"/>
        </w:rPr>
      </w:pPr>
      <w:r w:rsidRPr="00841DC7">
        <w:rPr>
          <w:rFonts w:ascii="Arial" w:hAnsi="Arial" w:cs="Arial"/>
        </w:rPr>
        <w:t xml:space="preserve">discussed with the </w:t>
      </w:r>
      <w:r w:rsidR="004721F0">
        <w:rPr>
          <w:rFonts w:ascii="Arial" w:hAnsi="Arial" w:cs="Arial"/>
        </w:rPr>
        <w:t>vulnerable adult</w:t>
      </w:r>
      <w:r w:rsidRPr="00841DC7">
        <w:rPr>
          <w:rFonts w:ascii="Arial" w:hAnsi="Arial" w:cs="Arial"/>
        </w:rPr>
        <w:t xml:space="preserve">, the </w:t>
      </w:r>
      <w:r w:rsidR="006B675A">
        <w:rPr>
          <w:rFonts w:ascii="Arial" w:hAnsi="Arial" w:cs="Arial"/>
        </w:rPr>
        <w:t>Charity Director</w:t>
      </w:r>
      <w:r w:rsidR="000C6C43">
        <w:rPr>
          <w:rFonts w:ascii="Arial" w:hAnsi="Arial" w:cs="Arial"/>
        </w:rPr>
        <w:t xml:space="preserve"> / Lead Safeguarding Trustee</w:t>
      </w:r>
      <w:r w:rsidRPr="00841DC7">
        <w:rPr>
          <w:rFonts w:ascii="Arial" w:hAnsi="Arial" w:cs="Arial"/>
        </w:rPr>
        <w:t xml:space="preserve"> and the young person’s parent/ guardian</w:t>
      </w:r>
      <w:r w:rsidR="004721F0">
        <w:rPr>
          <w:rFonts w:ascii="Arial" w:hAnsi="Arial" w:cs="Arial"/>
        </w:rPr>
        <w:t>/carer if appropriate</w:t>
      </w:r>
      <w:r w:rsidRPr="00841DC7">
        <w:rPr>
          <w:rFonts w:ascii="Arial" w:hAnsi="Arial" w:cs="Arial"/>
        </w:rPr>
        <w:t xml:space="preserve">. </w:t>
      </w:r>
    </w:p>
    <w:p w:rsidR="009979BA" w:rsidP="009979BA" w:rsidRDefault="009979BA" w14:paraId="296FEF7D" w14:textId="77777777">
      <w:pPr>
        <w:rPr>
          <w:rFonts w:ascii="Arial" w:hAnsi="Arial" w:cs="Arial"/>
        </w:rPr>
      </w:pPr>
    </w:p>
    <w:p w:rsidRPr="00841DC7" w:rsidR="00D50D49" w:rsidP="000C6C43" w:rsidRDefault="009979BA" w14:paraId="5B74EDB7" w14:textId="4EC7AFB1">
      <w:pPr>
        <w:ind w:left="426"/>
        <w:jc w:val="both"/>
        <w:rPr>
          <w:rFonts w:ascii="Arial" w:hAnsi="Arial" w:cs="Arial"/>
        </w:rPr>
      </w:pPr>
      <w:r>
        <w:rPr>
          <w:rFonts w:ascii="Arial" w:hAnsi="Arial" w:cs="Arial"/>
        </w:rPr>
        <w:t>Workers must ensure that they are aware of and ensure that relevant guidance in the lone working</w:t>
      </w:r>
      <w:r w:rsidR="005125BF">
        <w:rPr>
          <w:rFonts w:ascii="Arial" w:hAnsi="Arial" w:cs="Arial"/>
        </w:rPr>
        <w:t xml:space="preserve"> policy is adhered to and taken </w:t>
      </w:r>
      <w:r>
        <w:rPr>
          <w:rFonts w:ascii="Arial" w:hAnsi="Arial" w:cs="Arial"/>
        </w:rPr>
        <w:t>into account.</w:t>
      </w:r>
    </w:p>
    <w:p w:rsidRPr="00841DC7" w:rsidR="009979BA" w:rsidP="00DE620E" w:rsidRDefault="009054AC" w14:paraId="0385DCC5" w14:textId="6691B60A">
      <w:pPr>
        <w:numPr>
          <w:ilvl w:val="0"/>
          <w:numId w:val="18"/>
        </w:numPr>
        <w:jc w:val="both"/>
        <w:rPr>
          <w:rFonts w:ascii="Arial" w:hAnsi="Arial" w:cs="Arial"/>
        </w:rPr>
      </w:pPr>
      <w:r>
        <w:rPr>
          <w:rFonts w:ascii="Arial" w:hAnsi="Arial" w:cs="Arial"/>
        </w:rPr>
        <w:t>Unless pre-planned, w</w:t>
      </w:r>
      <w:r w:rsidRPr="00841DC7" w:rsidR="00841DC7">
        <w:rPr>
          <w:rFonts w:ascii="Arial" w:hAnsi="Arial" w:cs="Arial"/>
        </w:rPr>
        <w:t>orkers</w:t>
      </w:r>
      <w:r>
        <w:rPr>
          <w:rFonts w:ascii="Arial" w:hAnsi="Arial" w:cs="Arial"/>
        </w:rPr>
        <w:t xml:space="preserve"> should not give a </w:t>
      </w:r>
      <w:r w:rsidR="00AF4A51">
        <w:rPr>
          <w:rFonts w:ascii="Arial" w:hAnsi="Arial" w:cs="Arial"/>
        </w:rPr>
        <w:t xml:space="preserve">vulnerable adult </w:t>
      </w:r>
      <w:r w:rsidRPr="00841DC7" w:rsidR="00841DC7">
        <w:rPr>
          <w:rFonts w:ascii="Arial" w:hAnsi="Arial" w:cs="Arial"/>
        </w:rPr>
        <w:t xml:space="preserve">a lift in their own car without prior arrangements being made with the </w:t>
      </w:r>
      <w:r w:rsidR="00AF4A51">
        <w:rPr>
          <w:rFonts w:ascii="Arial" w:hAnsi="Arial" w:cs="Arial"/>
        </w:rPr>
        <w:t>vulnerable adult</w:t>
      </w:r>
      <w:r w:rsidRPr="00841DC7" w:rsidR="00841DC7">
        <w:rPr>
          <w:rFonts w:ascii="Arial" w:hAnsi="Arial" w:cs="Arial"/>
        </w:rPr>
        <w:t>, their guardian</w:t>
      </w:r>
      <w:r w:rsidR="00AF4A51">
        <w:rPr>
          <w:rFonts w:ascii="Arial" w:hAnsi="Arial" w:cs="Arial"/>
        </w:rPr>
        <w:t>/carer if appropriate</w:t>
      </w:r>
      <w:r w:rsidRPr="00841DC7" w:rsidR="00841DC7">
        <w:rPr>
          <w:rFonts w:ascii="Arial" w:hAnsi="Arial" w:cs="Arial"/>
        </w:rPr>
        <w:t xml:space="preserve">, and the worker’s line manager, except in emergency. </w:t>
      </w:r>
    </w:p>
    <w:p w:rsidRPr="00841DC7" w:rsidR="00841DC7" w:rsidP="00DE620E" w:rsidRDefault="00841DC7" w14:paraId="1086A26B" w14:textId="77777777">
      <w:pPr>
        <w:numPr>
          <w:ilvl w:val="0"/>
          <w:numId w:val="18"/>
        </w:numPr>
        <w:jc w:val="both"/>
        <w:rPr>
          <w:rFonts w:ascii="Arial" w:hAnsi="Arial" w:cs="Arial"/>
        </w:rPr>
      </w:pPr>
      <w:r w:rsidRPr="00841DC7">
        <w:rPr>
          <w:rFonts w:ascii="Arial" w:hAnsi="Arial" w:cs="Arial"/>
        </w:rPr>
        <w:t>Unacceptable behaviour includes:</w:t>
      </w:r>
    </w:p>
    <w:p w:rsidRPr="00841DC7" w:rsidR="00841DC7" w:rsidP="00DE620E" w:rsidRDefault="00841DC7" w14:paraId="0590C803" w14:textId="349D2F5D">
      <w:pPr>
        <w:numPr>
          <w:ilvl w:val="1"/>
          <w:numId w:val="18"/>
        </w:numPr>
        <w:jc w:val="both"/>
        <w:rPr>
          <w:rFonts w:ascii="Arial" w:hAnsi="Arial" w:cs="Arial"/>
        </w:rPr>
      </w:pPr>
      <w:r w:rsidRPr="00841DC7">
        <w:rPr>
          <w:rFonts w:ascii="Arial" w:hAnsi="Arial" w:cs="Arial"/>
        </w:rPr>
        <w:t xml:space="preserve">Inviting </w:t>
      </w:r>
      <w:r w:rsidR="002E32CC">
        <w:rPr>
          <w:rFonts w:ascii="Arial" w:hAnsi="Arial" w:cs="Arial"/>
        </w:rPr>
        <w:t xml:space="preserve">vulnerable adults </w:t>
      </w:r>
      <w:r w:rsidRPr="00841DC7">
        <w:rPr>
          <w:rFonts w:ascii="Arial" w:hAnsi="Arial" w:cs="Arial"/>
        </w:rPr>
        <w:t>into the worker’s own house.</w:t>
      </w:r>
    </w:p>
    <w:p w:rsidRPr="00841DC7" w:rsidR="00841DC7" w:rsidP="00DE620E" w:rsidRDefault="00841DC7" w14:paraId="25DEEFFA" w14:textId="6A29EB90">
      <w:pPr>
        <w:numPr>
          <w:ilvl w:val="1"/>
          <w:numId w:val="18"/>
        </w:numPr>
        <w:jc w:val="both"/>
        <w:rPr>
          <w:rFonts w:ascii="Arial" w:hAnsi="Arial" w:cs="Arial"/>
        </w:rPr>
      </w:pPr>
      <w:r w:rsidRPr="00841DC7">
        <w:rPr>
          <w:rFonts w:ascii="Arial" w:hAnsi="Arial" w:cs="Arial"/>
        </w:rPr>
        <w:t>Abuse of trust: While it is always an offence for any adult to engage in sexual activity with a young person under 16, it is also unacceptable and possibly an offence (an “abuse of trust”) for a worker to have an intimate relationship with a young person aged 16-18</w:t>
      </w:r>
      <w:r w:rsidR="002E32CC">
        <w:rPr>
          <w:rFonts w:ascii="Arial" w:hAnsi="Arial" w:cs="Arial"/>
        </w:rPr>
        <w:t xml:space="preserve"> or vulnerable adult (18+)</w:t>
      </w:r>
      <w:r w:rsidRPr="00841DC7">
        <w:rPr>
          <w:rFonts w:ascii="Arial" w:hAnsi="Arial" w:cs="Arial"/>
        </w:rPr>
        <w:t xml:space="preserve"> when the adult holds a “position of trust” over the young person</w:t>
      </w:r>
      <w:r w:rsidR="007E1E30">
        <w:rPr>
          <w:rFonts w:ascii="Arial" w:hAnsi="Arial" w:cs="Arial"/>
        </w:rPr>
        <w:t xml:space="preserve"> or vulnerable adult</w:t>
      </w:r>
      <w:r w:rsidRPr="00841DC7">
        <w:rPr>
          <w:rFonts w:ascii="Arial" w:hAnsi="Arial" w:cs="Arial"/>
        </w:rPr>
        <w:t>.</w:t>
      </w:r>
    </w:p>
    <w:p w:rsidR="007E1E30" w:rsidP="00DE620E" w:rsidRDefault="00841DC7" w14:paraId="0C318079" w14:textId="77777777">
      <w:pPr>
        <w:numPr>
          <w:ilvl w:val="0"/>
          <w:numId w:val="18"/>
        </w:numPr>
        <w:jc w:val="both"/>
        <w:rPr>
          <w:rFonts w:ascii="Arial" w:hAnsi="Arial" w:cs="Arial"/>
        </w:rPr>
      </w:pPr>
      <w:r w:rsidRPr="007E1E30">
        <w:rPr>
          <w:rFonts w:ascii="Arial" w:hAnsi="Arial" w:cs="Arial"/>
        </w:rPr>
        <w:t>Any language or behaviour that is inappropriate to the worker’s rela</w:t>
      </w:r>
      <w:r w:rsidRPr="007E1E30" w:rsidR="009979BA">
        <w:rPr>
          <w:rFonts w:ascii="Arial" w:hAnsi="Arial" w:cs="Arial"/>
        </w:rPr>
        <w:t xml:space="preserve">tionship with a </w:t>
      </w:r>
      <w:r w:rsidR="007E1E30">
        <w:rPr>
          <w:rFonts w:ascii="Arial" w:hAnsi="Arial" w:cs="Arial"/>
        </w:rPr>
        <w:t xml:space="preserve">vulnerable adult </w:t>
      </w:r>
    </w:p>
    <w:p w:rsidRPr="007E1E30" w:rsidR="00841DC7" w:rsidP="00DE620E" w:rsidRDefault="00841DC7" w14:paraId="39EC84F0" w14:textId="77C2EE00">
      <w:pPr>
        <w:numPr>
          <w:ilvl w:val="0"/>
          <w:numId w:val="18"/>
        </w:numPr>
        <w:jc w:val="both"/>
        <w:rPr>
          <w:rFonts w:ascii="Arial" w:hAnsi="Arial" w:cs="Arial"/>
        </w:rPr>
      </w:pPr>
      <w:r w:rsidRPr="007E1E30">
        <w:rPr>
          <w:rFonts w:ascii="Arial" w:hAnsi="Arial" w:cs="Arial"/>
        </w:rPr>
        <w:t>Support of a physical or intimate nature should only be provided by a worker if</w:t>
      </w:r>
    </w:p>
    <w:p w:rsidRPr="00841DC7" w:rsidR="00841DC7" w:rsidP="00DE620E" w:rsidRDefault="00841DC7" w14:paraId="0DF079E6" w14:textId="56107EDC">
      <w:pPr>
        <w:numPr>
          <w:ilvl w:val="1"/>
          <w:numId w:val="18"/>
        </w:numPr>
        <w:jc w:val="both"/>
        <w:rPr>
          <w:rFonts w:ascii="Arial" w:hAnsi="Arial" w:cs="Arial"/>
        </w:rPr>
      </w:pPr>
      <w:r w:rsidRPr="00841DC7">
        <w:rPr>
          <w:rFonts w:ascii="Arial" w:hAnsi="Arial" w:cs="Arial"/>
        </w:rPr>
        <w:t>It is absolutely necessary, due to an individual’s disability,</w:t>
      </w:r>
    </w:p>
    <w:p w:rsidRPr="00841DC7" w:rsidR="00841DC7" w:rsidP="00DE620E" w:rsidRDefault="00841DC7" w14:paraId="5E4915F5" w14:textId="32CE2BE2">
      <w:pPr>
        <w:numPr>
          <w:ilvl w:val="1"/>
          <w:numId w:val="18"/>
        </w:numPr>
        <w:jc w:val="both"/>
        <w:rPr>
          <w:rFonts w:ascii="Arial" w:hAnsi="Arial" w:cs="Arial"/>
        </w:rPr>
      </w:pPr>
      <w:r w:rsidRPr="00841DC7">
        <w:rPr>
          <w:rFonts w:ascii="Arial" w:hAnsi="Arial" w:cs="Arial"/>
        </w:rPr>
        <w:t xml:space="preserve">recorded in the </w:t>
      </w:r>
      <w:r w:rsidR="00674A86">
        <w:rPr>
          <w:rFonts w:ascii="Arial" w:hAnsi="Arial" w:cs="Arial"/>
        </w:rPr>
        <w:t xml:space="preserve">vulnerable adult’s </w:t>
      </w:r>
      <w:r w:rsidRPr="00841DC7">
        <w:rPr>
          <w:rFonts w:ascii="Arial" w:hAnsi="Arial" w:cs="Arial"/>
        </w:rPr>
        <w:t xml:space="preserve">case notes </w:t>
      </w:r>
      <w:r w:rsidRPr="00841DC7">
        <w:rPr>
          <w:rFonts w:ascii="Arial" w:hAnsi="Arial" w:cs="Arial"/>
          <w:b/>
          <w:bCs/>
        </w:rPr>
        <w:t>and</w:t>
      </w:r>
    </w:p>
    <w:p w:rsidRPr="00841DC7" w:rsidR="00841DC7" w:rsidP="00DE620E" w:rsidRDefault="00841DC7" w14:paraId="32EBC01E" w14:textId="50F37034">
      <w:pPr>
        <w:numPr>
          <w:ilvl w:val="1"/>
          <w:numId w:val="18"/>
        </w:numPr>
        <w:jc w:val="both"/>
        <w:rPr>
          <w:rFonts w:ascii="Arial" w:hAnsi="Arial" w:cs="Arial"/>
        </w:rPr>
      </w:pPr>
      <w:r w:rsidRPr="00841DC7">
        <w:rPr>
          <w:rFonts w:ascii="Arial" w:hAnsi="Arial" w:cs="Arial"/>
        </w:rPr>
        <w:t xml:space="preserve">consented to by the </w:t>
      </w:r>
      <w:r w:rsidR="00674A86">
        <w:rPr>
          <w:rFonts w:ascii="Arial" w:hAnsi="Arial" w:cs="Arial"/>
        </w:rPr>
        <w:t xml:space="preserve">vulnerable adult </w:t>
      </w:r>
      <w:r w:rsidRPr="00841DC7">
        <w:rPr>
          <w:rFonts w:ascii="Arial" w:hAnsi="Arial" w:cs="Arial"/>
        </w:rPr>
        <w:t>and their parent/ guardian</w:t>
      </w:r>
      <w:r w:rsidR="00674A86">
        <w:rPr>
          <w:rFonts w:ascii="Arial" w:hAnsi="Arial" w:cs="Arial"/>
        </w:rPr>
        <w:t>/carer if appropriate</w:t>
      </w:r>
    </w:p>
    <w:p w:rsidR="00841DC7" w:rsidP="00D50D49" w:rsidRDefault="00D50D49" w14:paraId="6063AB91" w14:textId="02934C04">
      <w:pPr>
        <w:ind w:left="1440" w:hanging="1440"/>
        <w:jc w:val="both"/>
        <w:rPr>
          <w:rFonts w:ascii="Arial" w:hAnsi="Arial" w:cs="Arial"/>
        </w:rPr>
      </w:pPr>
      <w:r>
        <w:rPr>
          <w:rFonts w:ascii="Arial" w:hAnsi="Arial" w:cs="Arial"/>
          <w:b/>
          <w:bCs/>
        </w:rPr>
        <w:t xml:space="preserve">                        </w:t>
      </w:r>
      <w:r w:rsidRPr="00841DC7" w:rsidR="00841DC7">
        <w:rPr>
          <w:rFonts w:ascii="Arial" w:hAnsi="Arial" w:cs="Arial"/>
          <w:b/>
          <w:bCs/>
        </w:rPr>
        <w:t>or</w:t>
      </w:r>
      <w:r w:rsidRPr="00841DC7" w:rsidR="00841DC7">
        <w:rPr>
          <w:rFonts w:ascii="Arial" w:hAnsi="Arial" w:cs="Arial"/>
        </w:rPr>
        <w:t xml:space="preserve"> a necessary response to an emergency situation, in which case parents/ guardians</w:t>
      </w:r>
      <w:r w:rsidR="00CA1B1A">
        <w:rPr>
          <w:rFonts w:ascii="Arial" w:hAnsi="Arial" w:cs="Arial"/>
        </w:rPr>
        <w:t>/ carer</w:t>
      </w:r>
      <w:r w:rsidRPr="00841DC7" w:rsidR="00841DC7">
        <w:rPr>
          <w:rFonts w:ascii="Arial" w:hAnsi="Arial" w:cs="Arial"/>
        </w:rPr>
        <w:t xml:space="preserve"> should be fully informed as soon as possible.</w:t>
      </w:r>
    </w:p>
    <w:p w:rsidRPr="0015714D" w:rsidR="0015714D" w:rsidP="00DE620E" w:rsidRDefault="0015714D" w14:paraId="36A359ED" w14:textId="5CC0C2A0">
      <w:pPr>
        <w:numPr>
          <w:ilvl w:val="0"/>
          <w:numId w:val="18"/>
        </w:numPr>
        <w:jc w:val="both"/>
        <w:rPr>
          <w:rFonts w:ascii="Arial" w:hAnsi="Arial" w:cs="Arial"/>
        </w:rPr>
      </w:pPr>
      <w:r w:rsidRPr="0015714D">
        <w:rPr>
          <w:rFonts w:ascii="Arial" w:hAnsi="Arial" w:cs="Arial"/>
          <w:bCs/>
        </w:rPr>
        <w:t xml:space="preserve">Staff should not engage in </w:t>
      </w:r>
      <w:r>
        <w:rPr>
          <w:rFonts w:ascii="Arial" w:hAnsi="Arial" w:cs="Arial"/>
          <w:bCs/>
        </w:rPr>
        <w:t xml:space="preserve">personal </w:t>
      </w:r>
      <w:r w:rsidRPr="0015714D">
        <w:rPr>
          <w:rFonts w:ascii="Arial" w:hAnsi="Arial" w:cs="Arial"/>
          <w:bCs/>
        </w:rPr>
        <w:t xml:space="preserve">social media relationships with </w:t>
      </w:r>
      <w:r w:rsidR="00CA1B1A">
        <w:rPr>
          <w:rFonts w:ascii="Arial" w:hAnsi="Arial" w:cs="Arial"/>
        </w:rPr>
        <w:t xml:space="preserve">vulnerable adults </w:t>
      </w:r>
      <w:r w:rsidRPr="0015714D">
        <w:rPr>
          <w:rFonts w:ascii="Arial" w:hAnsi="Arial" w:cs="Arial"/>
          <w:bCs/>
        </w:rPr>
        <w:t>that they are working with in a professional capacity. Examples of this would include:</w:t>
      </w:r>
    </w:p>
    <w:p w:rsidRPr="0015714D" w:rsidR="0015714D" w:rsidP="00DE620E" w:rsidRDefault="0015714D" w14:paraId="38964387" w14:textId="525BC6B9">
      <w:pPr>
        <w:numPr>
          <w:ilvl w:val="0"/>
          <w:numId w:val="22"/>
        </w:numPr>
        <w:jc w:val="both"/>
        <w:rPr>
          <w:rFonts w:ascii="Arial" w:hAnsi="Arial" w:cs="Arial"/>
        </w:rPr>
      </w:pPr>
      <w:r w:rsidRPr="0015714D">
        <w:rPr>
          <w:rFonts w:ascii="Arial" w:hAnsi="Arial" w:cs="Arial"/>
          <w:bCs/>
        </w:rPr>
        <w:t xml:space="preserve">Snap chatting images to </w:t>
      </w:r>
      <w:r w:rsidR="00860A00">
        <w:rPr>
          <w:rFonts w:ascii="Arial" w:hAnsi="Arial" w:cs="Arial"/>
        </w:rPr>
        <w:t>vulnerable adult</w:t>
      </w:r>
    </w:p>
    <w:p w:rsidRPr="0015714D" w:rsidR="0015714D" w:rsidP="00DE620E" w:rsidRDefault="0015714D" w14:paraId="26D8D3DA" w14:textId="24D1AFE9">
      <w:pPr>
        <w:numPr>
          <w:ilvl w:val="0"/>
          <w:numId w:val="22"/>
        </w:numPr>
        <w:jc w:val="both"/>
        <w:rPr>
          <w:rFonts w:ascii="Arial" w:hAnsi="Arial" w:cs="Arial"/>
        </w:rPr>
      </w:pPr>
      <w:r w:rsidRPr="0015714D">
        <w:rPr>
          <w:rFonts w:ascii="Arial" w:hAnsi="Arial" w:cs="Arial"/>
          <w:bCs/>
        </w:rPr>
        <w:t xml:space="preserve">Accepting </w:t>
      </w:r>
      <w:r w:rsidR="00860A00">
        <w:rPr>
          <w:rFonts w:ascii="Arial" w:hAnsi="Arial" w:cs="Arial"/>
        </w:rPr>
        <w:t xml:space="preserve">vulnerable adult </w:t>
      </w:r>
      <w:r w:rsidRPr="0015714D">
        <w:rPr>
          <w:rFonts w:ascii="Arial" w:hAnsi="Arial" w:cs="Arial"/>
          <w:bCs/>
        </w:rPr>
        <w:t xml:space="preserve">as friends on </w:t>
      </w:r>
      <w:r w:rsidR="00271B94">
        <w:rPr>
          <w:rFonts w:ascii="Arial" w:hAnsi="Arial" w:cs="Arial"/>
          <w:bCs/>
        </w:rPr>
        <w:t>F</w:t>
      </w:r>
      <w:r w:rsidRPr="0015714D">
        <w:rPr>
          <w:rFonts w:ascii="Arial" w:hAnsi="Arial" w:cs="Arial"/>
          <w:bCs/>
        </w:rPr>
        <w:t>acebook</w:t>
      </w:r>
    </w:p>
    <w:p w:rsidRPr="0015714D" w:rsidR="0015714D" w:rsidP="00DE620E" w:rsidRDefault="0015714D" w14:paraId="3BFB8F79" w14:textId="77777777">
      <w:pPr>
        <w:numPr>
          <w:ilvl w:val="0"/>
          <w:numId w:val="22"/>
        </w:numPr>
        <w:jc w:val="both"/>
        <w:rPr>
          <w:rFonts w:ascii="Arial" w:hAnsi="Arial" w:cs="Arial"/>
        </w:rPr>
      </w:pPr>
      <w:r w:rsidRPr="0015714D">
        <w:rPr>
          <w:rFonts w:ascii="Arial" w:hAnsi="Arial" w:cs="Arial"/>
          <w:bCs/>
        </w:rPr>
        <w:t>Following or being followed on Twitter</w:t>
      </w:r>
    </w:p>
    <w:p w:rsidR="00463FBC" w:rsidP="00463FBC" w:rsidRDefault="0015714D" w14:paraId="4B1B90E7" w14:textId="69E673B9">
      <w:pPr>
        <w:ind w:left="720"/>
        <w:jc w:val="both"/>
        <w:rPr>
          <w:rFonts w:ascii="Arial" w:hAnsi="Arial" w:cs="Arial"/>
          <w:bCs/>
        </w:rPr>
      </w:pPr>
      <w:r>
        <w:rPr>
          <w:rFonts w:ascii="Arial" w:hAnsi="Arial" w:cs="Arial"/>
          <w:bCs/>
        </w:rPr>
        <w:t>If there is a justified professional need for such relationships these must be clearly identified through a work medium such as the Seeds4Success Facebook page, S4S phones. If there is evidence of a pre-existing</w:t>
      </w:r>
      <w:r w:rsidR="00271B94">
        <w:rPr>
          <w:rFonts w:ascii="Arial" w:hAnsi="Arial" w:cs="Arial"/>
          <w:bCs/>
        </w:rPr>
        <w:t xml:space="preserve"> outside of work</w:t>
      </w:r>
      <w:r>
        <w:rPr>
          <w:rFonts w:ascii="Arial" w:hAnsi="Arial" w:cs="Arial"/>
          <w:bCs/>
        </w:rPr>
        <w:t xml:space="preserve"> relationship b</w:t>
      </w:r>
      <w:r w:rsidR="00271B94">
        <w:rPr>
          <w:rFonts w:ascii="Arial" w:hAnsi="Arial" w:cs="Arial"/>
          <w:bCs/>
        </w:rPr>
        <w:t xml:space="preserve">etween staff member / volunteer, such as family relationship / friendship this must be declared to the S4S Safeguarding Officer at the time of appointment. </w:t>
      </w:r>
    </w:p>
    <w:p w:rsidRPr="00860A00" w:rsidR="0015714D" w:rsidP="00DE620E" w:rsidRDefault="00047EED" w14:paraId="58A44902" w14:textId="7F87C973">
      <w:pPr>
        <w:pStyle w:val="ListParagraph"/>
        <w:numPr>
          <w:ilvl w:val="0"/>
          <w:numId w:val="18"/>
        </w:numPr>
        <w:jc w:val="both"/>
        <w:rPr>
          <w:rFonts w:ascii="Arial" w:hAnsi="Arial" w:cs="Arial"/>
        </w:rPr>
      </w:pPr>
      <w:r w:rsidRPr="00860A00">
        <w:rPr>
          <w:rFonts w:ascii="Arial" w:hAnsi="Arial" w:cs="Arial"/>
        </w:rPr>
        <w:t>Friendships</w:t>
      </w:r>
      <w:r w:rsidRPr="00860A00" w:rsidR="00463FBC">
        <w:rPr>
          <w:rFonts w:ascii="Arial" w:hAnsi="Arial" w:cs="Arial"/>
        </w:rPr>
        <w:t>, including social media relationships,</w:t>
      </w:r>
      <w:r w:rsidRPr="00860A00">
        <w:rPr>
          <w:rFonts w:ascii="Arial" w:hAnsi="Arial" w:cs="Arial"/>
        </w:rPr>
        <w:t xml:space="preserve"> between </w:t>
      </w:r>
      <w:r w:rsidRPr="00860A00" w:rsidR="00463FBC">
        <w:rPr>
          <w:rFonts w:ascii="Arial" w:hAnsi="Arial" w:cs="Arial"/>
        </w:rPr>
        <w:t>young people</w:t>
      </w:r>
      <w:r w:rsidRPr="00860A00">
        <w:rPr>
          <w:rFonts w:ascii="Arial" w:hAnsi="Arial" w:cs="Arial"/>
        </w:rPr>
        <w:t xml:space="preserve"> and </w:t>
      </w:r>
      <w:r w:rsidRPr="00860A00" w:rsidR="00463FBC">
        <w:rPr>
          <w:rFonts w:ascii="Arial" w:hAnsi="Arial" w:cs="Arial"/>
        </w:rPr>
        <w:t>young leaders</w:t>
      </w:r>
      <w:r w:rsidRPr="00860A00">
        <w:rPr>
          <w:rFonts w:ascii="Arial" w:hAnsi="Arial" w:cs="Arial"/>
        </w:rPr>
        <w:t xml:space="preserve"> </w:t>
      </w:r>
      <w:r w:rsidRPr="00860A00" w:rsidR="00463FBC">
        <w:rPr>
          <w:rFonts w:ascii="Arial" w:hAnsi="Arial" w:cs="Arial"/>
        </w:rPr>
        <w:t>(</w:t>
      </w:r>
      <w:r w:rsidRPr="00860A00">
        <w:rPr>
          <w:rFonts w:ascii="Arial" w:hAnsi="Arial" w:cs="Arial"/>
        </w:rPr>
        <w:t>18</w:t>
      </w:r>
      <w:r w:rsidRPr="00860A00" w:rsidR="00463FBC">
        <w:rPr>
          <w:rFonts w:ascii="Arial" w:hAnsi="Arial" w:cs="Arial"/>
        </w:rPr>
        <w:t>+)</w:t>
      </w:r>
      <w:r w:rsidRPr="00860A00">
        <w:rPr>
          <w:rFonts w:ascii="Arial" w:hAnsi="Arial" w:cs="Arial"/>
        </w:rPr>
        <w:t xml:space="preserve">, </w:t>
      </w:r>
      <w:r w:rsidRPr="00860A00" w:rsidR="00904DC5">
        <w:rPr>
          <w:rFonts w:ascii="Arial" w:hAnsi="Arial" w:cs="Arial"/>
        </w:rPr>
        <w:t xml:space="preserve">and vulnerable adults </w:t>
      </w:r>
      <w:r w:rsidRPr="00860A00" w:rsidR="00DD27FC">
        <w:rPr>
          <w:rFonts w:ascii="Arial" w:hAnsi="Arial" w:cs="Arial"/>
        </w:rPr>
        <w:t>can occur.  S</w:t>
      </w:r>
      <w:r w:rsidRPr="00860A00">
        <w:rPr>
          <w:rFonts w:ascii="Arial" w:hAnsi="Arial" w:cs="Arial"/>
        </w:rPr>
        <w:t>taff and volunteers should be vigilant</w:t>
      </w:r>
      <w:r w:rsidRPr="00860A00" w:rsidR="00463FBC">
        <w:rPr>
          <w:rFonts w:ascii="Arial" w:hAnsi="Arial" w:cs="Arial"/>
        </w:rPr>
        <w:t xml:space="preserve"> and aware of </w:t>
      </w:r>
      <w:r w:rsidRPr="00860A00" w:rsidR="00CE5E37">
        <w:rPr>
          <w:rFonts w:ascii="Arial" w:hAnsi="Arial" w:cs="Arial"/>
        </w:rPr>
        <w:t xml:space="preserve">and actioning </w:t>
      </w:r>
      <w:r w:rsidRPr="00860A00" w:rsidR="00463FBC">
        <w:rPr>
          <w:rFonts w:ascii="Arial" w:hAnsi="Arial" w:cs="Arial"/>
        </w:rPr>
        <w:t>any individual risk assessment or management plan.</w:t>
      </w:r>
      <w:r w:rsidRPr="00860A00">
        <w:rPr>
          <w:rFonts w:ascii="Arial" w:hAnsi="Arial" w:cs="Arial"/>
        </w:rPr>
        <w:t xml:space="preserve"> </w:t>
      </w:r>
      <w:r w:rsidRPr="00860A00" w:rsidR="00463FBC">
        <w:rPr>
          <w:rFonts w:ascii="Arial" w:hAnsi="Arial" w:cs="Arial"/>
        </w:rPr>
        <w:t>I</w:t>
      </w:r>
      <w:r w:rsidRPr="00860A00">
        <w:rPr>
          <w:rFonts w:ascii="Arial" w:hAnsi="Arial" w:cs="Arial"/>
        </w:rPr>
        <w:t>f they become aware of any potentially inappropriate relationships being formed or developed, details should be passed to the charity director</w:t>
      </w:r>
    </w:p>
    <w:p w:rsidRPr="00841DC7" w:rsidR="0015714D" w:rsidP="00D50D49" w:rsidRDefault="0015714D" w14:paraId="7194DBDC" w14:textId="77777777">
      <w:pPr>
        <w:ind w:left="1440" w:hanging="1440"/>
        <w:jc w:val="both"/>
        <w:rPr>
          <w:rFonts w:ascii="Arial" w:hAnsi="Arial" w:cs="Arial"/>
        </w:rPr>
      </w:pPr>
    </w:p>
    <w:p w:rsidR="00DB0007" w:rsidP="00D50D49" w:rsidRDefault="00DB0007" w14:paraId="769D0D3C" w14:textId="77777777">
      <w:pPr>
        <w:jc w:val="both"/>
        <w:rPr>
          <w:rFonts w:ascii="Arial" w:hAnsi="Arial" w:cs="Arial"/>
          <w:b/>
        </w:rPr>
      </w:pPr>
    </w:p>
    <w:p w:rsidRPr="006A16EE" w:rsidR="00841DC7" w:rsidP="00D50D49" w:rsidRDefault="00841DC7" w14:paraId="315AF34A" w14:textId="77777777">
      <w:pPr>
        <w:jc w:val="both"/>
        <w:rPr>
          <w:rFonts w:ascii="Arial" w:hAnsi="Arial" w:cs="Arial"/>
          <w:b/>
          <w:sz w:val="28"/>
          <w:szCs w:val="28"/>
        </w:rPr>
      </w:pPr>
      <w:r w:rsidRPr="006A16EE">
        <w:rPr>
          <w:rFonts w:ascii="Arial" w:hAnsi="Arial" w:cs="Arial"/>
          <w:b/>
          <w:sz w:val="28"/>
          <w:szCs w:val="28"/>
        </w:rPr>
        <w:t>Concerns about a worker’s behaviour</w:t>
      </w:r>
    </w:p>
    <w:p w:rsidRPr="00841DC7" w:rsidR="00841DC7" w:rsidP="00DE620E" w:rsidRDefault="00841DC7" w14:paraId="089409C2" w14:textId="77777777">
      <w:pPr>
        <w:numPr>
          <w:ilvl w:val="0"/>
          <w:numId w:val="20"/>
        </w:numPr>
        <w:jc w:val="both"/>
        <w:rPr>
          <w:rFonts w:ascii="Arial" w:hAnsi="Arial" w:cs="Arial"/>
        </w:rPr>
      </w:pPr>
      <w:r w:rsidRPr="00841DC7">
        <w:rPr>
          <w:rFonts w:ascii="Arial" w:hAnsi="Arial" w:cs="Arial"/>
        </w:rPr>
        <w:t xml:space="preserve">All workers have access to </w:t>
      </w:r>
      <w:r w:rsidR="007A0C67">
        <w:rPr>
          <w:rFonts w:ascii="Arial" w:hAnsi="Arial" w:cs="Arial"/>
        </w:rPr>
        <w:t>Seeds4Success</w:t>
      </w:r>
      <w:r w:rsidRPr="00841DC7">
        <w:rPr>
          <w:rFonts w:ascii="Arial" w:hAnsi="Arial" w:cs="Arial"/>
        </w:rPr>
        <w:t xml:space="preserve"> written Disciplinary and Grievance procedures in place for all workers. </w:t>
      </w:r>
    </w:p>
    <w:p w:rsidR="00841DC7" w:rsidP="00DE620E" w:rsidRDefault="00841DC7" w14:paraId="524B0FFE" w14:textId="3A8ACB16">
      <w:pPr>
        <w:pStyle w:val="EndnoteText"/>
        <w:numPr>
          <w:ilvl w:val="0"/>
          <w:numId w:val="20"/>
        </w:numPr>
        <w:jc w:val="both"/>
      </w:pPr>
      <w:r>
        <w:lastRenderedPageBreak/>
        <w:t xml:space="preserve">Where team members or line managers are concerned that a </w:t>
      </w:r>
      <w:r w:rsidR="00346ACD">
        <w:t xml:space="preserve">vulnerable adult </w:t>
      </w:r>
      <w:r>
        <w:t>is at risk of physical or psychological injury due to the practice of another member of staff, their concerns must be passed on. The initial point of contact should be their line manager who will then liaise w</w:t>
      </w:r>
      <w:r w:rsidR="00873B46">
        <w:t xml:space="preserve">ith appropriate personnel. </w:t>
      </w:r>
      <w:r>
        <w:t xml:space="preserve">When an allegation is made against a worker, they will receive support during the process of verifying or disproving the allegation from an appropriate member of staff or other professional as agreed with their Line Manager. This support must not jeopardise any investigation or put </w:t>
      </w:r>
      <w:r w:rsidR="002D72AD">
        <w:t>children and young people</w:t>
      </w:r>
      <w:r>
        <w:t xml:space="preserve"> at risk.</w:t>
      </w:r>
    </w:p>
    <w:p w:rsidR="00CF2E32" w:rsidP="00841DC7" w:rsidRDefault="00CF2E32" w14:paraId="54CD245A" w14:textId="77777777">
      <w:pPr>
        <w:rPr>
          <w:rFonts w:ascii="Arial" w:hAnsi="Arial" w:cs="Arial"/>
          <w:b/>
          <w:sz w:val="28"/>
          <w:szCs w:val="28"/>
        </w:rPr>
      </w:pPr>
    </w:p>
    <w:p w:rsidR="00CF2E32" w:rsidP="00841DC7" w:rsidRDefault="00CF2E32" w14:paraId="1231BE67" w14:textId="77777777">
      <w:pPr>
        <w:rPr>
          <w:rFonts w:ascii="Arial" w:hAnsi="Arial" w:cs="Arial"/>
          <w:b/>
          <w:sz w:val="28"/>
          <w:szCs w:val="28"/>
        </w:rPr>
      </w:pPr>
    </w:p>
    <w:p w:rsidRPr="004969AE" w:rsidR="004969AE" w:rsidP="004969AE" w:rsidRDefault="004969AE" w14:paraId="5C313E4D" w14:textId="77777777">
      <w:pPr>
        <w:jc w:val="both"/>
        <w:rPr>
          <w:rFonts w:ascii="Arial" w:hAnsi="Arial" w:cs="Arial"/>
          <w:b/>
          <w:sz w:val="28"/>
          <w:szCs w:val="28"/>
        </w:rPr>
      </w:pPr>
      <w:r w:rsidRPr="004969AE">
        <w:rPr>
          <w:rFonts w:ascii="Arial" w:hAnsi="Arial" w:cs="Arial"/>
          <w:b/>
          <w:sz w:val="28"/>
          <w:szCs w:val="28"/>
        </w:rPr>
        <w:t xml:space="preserve">Whistle-blowing </w:t>
      </w:r>
    </w:p>
    <w:p w:rsidR="004969AE" w:rsidP="004969AE" w:rsidRDefault="004969AE" w14:paraId="58556495" w14:textId="77777777">
      <w:pPr>
        <w:ind w:left="284" w:hanging="284"/>
        <w:jc w:val="both"/>
        <w:rPr>
          <w:rFonts w:ascii="Arial" w:hAnsi="Arial" w:cs="Arial"/>
          <w:bCs/>
        </w:rPr>
      </w:pPr>
      <w:r>
        <w:rPr>
          <w:rFonts w:ascii="Arial" w:hAnsi="Arial" w:cs="Arial"/>
          <w:bCs/>
        </w:rPr>
        <w:t>1.</w:t>
      </w:r>
      <w:r>
        <w:rPr>
          <w:rFonts w:ascii="Arial" w:hAnsi="Arial" w:cs="Arial"/>
          <w:bCs/>
        </w:rPr>
        <w:tab/>
      </w:r>
      <w:r w:rsidRPr="004969AE">
        <w:rPr>
          <w:rFonts w:ascii="Arial" w:hAnsi="Arial" w:cs="Arial"/>
          <w:bCs/>
        </w:rPr>
        <w:t>Workers should report concerns in confidence to Seeds4Success designated worker or Trustee. If neither is appropriate and the concern relates to safeguarding children and young people, the worker should seek advice from their local Multi Agency Safeguarding or Local Safeguarding Children Board.</w:t>
      </w:r>
    </w:p>
    <w:p w:rsidRPr="004969AE" w:rsidR="004969AE" w:rsidP="004969AE" w:rsidRDefault="004969AE" w14:paraId="12A2314C" w14:textId="3227D186">
      <w:pPr>
        <w:ind w:left="284" w:hanging="284"/>
        <w:jc w:val="both"/>
        <w:rPr>
          <w:rFonts w:ascii="Arial" w:hAnsi="Arial" w:cs="Arial"/>
          <w:bCs/>
        </w:rPr>
      </w:pPr>
      <w:r>
        <w:rPr>
          <w:rFonts w:ascii="Arial" w:hAnsi="Arial" w:cs="Arial"/>
          <w:bCs/>
        </w:rPr>
        <w:t xml:space="preserve">2. </w:t>
      </w:r>
      <w:r w:rsidRPr="004969AE">
        <w:rPr>
          <w:rFonts w:ascii="Arial" w:hAnsi="Arial" w:cs="Arial"/>
          <w:bCs/>
        </w:rPr>
        <w:t>Workers’ concerns will be treated in confidence and will be investigated and acted upon in a manner that respects the worker’s confidentiality. The process will avoid harassing the worker or treating them unfairly. Line managers are responsible for ensuring that the person raising concerns does not suffer reprisals from colleagues.</w:t>
      </w:r>
    </w:p>
    <w:p w:rsidRPr="004969AE" w:rsidR="004969AE" w:rsidP="004969AE" w:rsidRDefault="004969AE" w14:paraId="7349E0DC" w14:textId="78C28052">
      <w:pPr>
        <w:ind w:left="284" w:hanging="284"/>
        <w:jc w:val="both"/>
        <w:rPr>
          <w:rFonts w:ascii="Arial" w:hAnsi="Arial" w:cs="Arial"/>
          <w:bCs/>
        </w:rPr>
      </w:pPr>
      <w:r>
        <w:rPr>
          <w:rFonts w:ascii="Arial" w:hAnsi="Arial" w:cs="Arial"/>
          <w:bCs/>
        </w:rPr>
        <w:t xml:space="preserve">3. </w:t>
      </w:r>
      <w:r w:rsidRPr="004969AE">
        <w:rPr>
          <w:rFonts w:ascii="Arial" w:hAnsi="Arial" w:cs="Arial"/>
          <w:bCs/>
        </w:rPr>
        <w:t>Where such reports are made in good faith, the worker will not be penalised, regardless of the accuracy of the report.</w:t>
      </w:r>
    </w:p>
    <w:p w:rsidRPr="004969AE" w:rsidR="004969AE" w:rsidP="004969AE" w:rsidRDefault="004969AE" w14:paraId="74445739" w14:textId="34FC888A">
      <w:pPr>
        <w:jc w:val="both"/>
        <w:rPr>
          <w:rFonts w:ascii="Arial" w:hAnsi="Arial" w:cs="Arial"/>
          <w:bCs/>
        </w:rPr>
      </w:pPr>
      <w:r>
        <w:rPr>
          <w:rFonts w:ascii="Arial" w:hAnsi="Arial" w:cs="Arial"/>
          <w:bCs/>
        </w:rPr>
        <w:t>4.</w:t>
      </w:r>
      <w:r w:rsidRPr="004969AE">
        <w:rPr>
          <w:rFonts w:ascii="Arial" w:hAnsi="Arial" w:cs="Arial"/>
          <w:bCs/>
        </w:rPr>
        <w:t xml:space="preserve"> Where workers make allegations maliciously, they will be subject to disciplinary proceedings.</w:t>
      </w:r>
    </w:p>
    <w:p w:rsidRPr="004969AE" w:rsidR="004969AE" w:rsidP="004969AE" w:rsidRDefault="004969AE" w14:paraId="7CD316EC" w14:textId="3468F448">
      <w:pPr>
        <w:ind w:left="284" w:hanging="284"/>
        <w:jc w:val="both"/>
        <w:rPr>
          <w:rFonts w:ascii="Arial" w:hAnsi="Arial" w:cs="Arial"/>
          <w:bCs/>
        </w:rPr>
      </w:pPr>
      <w:r>
        <w:rPr>
          <w:rFonts w:ascii="Arial" w:hAnsi="Arial" w:cs="Arial"/>
          <w:bCs/>
        </w:rPr>
        <w:t xml:space="preserve">5. </w:t>
      </w:r>
      <w:r w:rsidRPr="004969AE">
        <w:rPr>
          <w:rFonts w:ascii="Arial" w:hAnsi="Arial" w:cs="Arial"/>
          <w:bCs/>
        </w:rPr>
        <w:t>Please refer to the Staff Handbook, Volunteer Policy or Volunteer Mentor Policy for more</w:t>
      </w:r>
      <w:r>
        <w:rPr>
          <w:rFonts w:ascii="Arial" w:hAnsi="Arial" w:cs="Arial"/>
          <w:bCs/>
        </w:rPr>
        <w:t xml:space="preserve"> </w:t>
      </w:r>
      <w:r w:rsidRPr="004969AE">
        <w:rPr>
          <w:rFonts w:ascii="Arial" w:hAnsi="Arial" w:cs="Arial"/>
          <w:bCs/>
        </w:rPr>
        <w:t>information about whistleblowing.</w:t>
      </w:r>
    </w:p>
    <w:p w:rsidRPr="004969AE" w:rsidR="004969AE" w:rsidP="004969AE" w:rsidRDefault="004969AE" w14:paraId="49234742" w14:textId="4C23FDC2">
      <w:pPr>
        <w:ind w:left="284" w:hanging="284"/>
        <w:jc w:val="both"/>
        <w:rPr>
          <w:rFonts w:ascii="Arial" w:hAnsi="Arial" w:cs="Arial"/>
          <w:bCs/>
        </w:rPr>
      </w:pPr>
      <w:r>
        <w:rPr>
          <w:rFonts w:ascii="Arial" w:hAnsi="Arial" w:cs="Arial"/>
          <w:bCs/>
        </w:rPr>
        <w:t xml:space="preserve">6. </w:t>
      </w:r>
      <w:r w:rsidRPr="004969AE">
        <w:rPr>
          <w:rFonts w:ascii="Arial" w:hAnsi="Arial" w:cs="Arial"/>
          <w:bCs/>
        </w:rPr>
        <w:t xml:space="preserve">Please refer to the Gov.UK website for more information: </w:t>
      </w:r>
      <w:hyperlink w:history="1" r:id="rId10">
        <w:r w:rsidRPr="00331012">
          <w:rPr>
            <w:rStyle w:val="Hyperlink"/>
            <w:rFonts w:ascii="Arial" w:hAnsi="Arial" w:cs="Arial"/>
            <w:bCs/>
          </w:rPr>
          <w:t>https://www.gov.uk/guidance/report-serious-wrongdoing-at-a-charity-as-a-worker-or-volunteer</w:t>
        </w:r>
      </w:hyperlink>
      <w:r>
        <w:rPr>
          <w:rFonts w:ascii="Arial" w:hAnsi="Arial" w:cs="Arial"/>
          <w:bCs/>
        </w:rPr>
        <w:t xml:space="preserve"> </w:t>
      </w:r>
      <w:r w:rsidRPr="004969AE">
        <w:rPr>
          <w:rFonts w:ascii="Arial" w:hAnsi="Arial" w:cs="Arial"/>
          <w:bCs/>
        </w:rPr>
        <w:t xml:space="preserve"> </w:t>
      </w:r>
    </w:p>
    <w:p w:rsidRPr="004969AE" w:rsidR="004969AE" w:rsidP="004969AE" w:rsidRDefault="004969AE" w14:paraId="69717BA0" w14:textId="2D3D0455">
      <w:pPr>
        <w:ind w:left="284" w:hanging="284"/>
        <w:jc w:val="both"/>
        <w:rPr>
          <w:rFonts w:ascii="Arial" w:hAnsi="Arial" w:cs="Arial"/>
          <w:bCs/>
        </w:rPr>
      </w:pPr>
      <w:r>
        <w:rPr>
          <w:rFonts w:ascii="Arial" w:hAnsi="Arial" w:cs="Arial"/>
          <w:bCs/>
        </w:rPr>
        <w:t xml:space="preserve">7. </w:t>
      </w:r>
      <w:r w:rsidRPr="004969AE">
        <w:rPr>
          <w:rFonts w:ascii="Arial" w:hAnsi="Arial" w:cs="Arial"/>
          <w:bCs/>
        </w:rPr>
        <w:t xml:space="preserve">The charity Protect ( </w:t>
      </w:r>
      <w:hyperlink w:history="1" r:id="rId11">
        <w:r w:rsidRPr="00331012">
          <w:rPr>
            <w:rStyle w:val="Hyperlink"/>
            <w:rFonts w:ascii="Arial" w:hAnsi="Arial" w:cs="Arial"/>
            <w:bCs/>
          </w:rPr>
          <w:t>https://protect-advice.org.uk</w:t>
        </w:r>
      </w:hyperlink>
      <w:r>
        <w:rPr>
          <w:rFonts w:ascii="Arial" w:hAnsi="Arial" w:cs="Arial"/>
          <w:bCs/>
        </w:rPr>
        <w:t xml:space="preserve"> </w:t>
      </w:r>
      <w:r w:rsidRPr="004969AE">
        <w:rPr>
          <w:rFonts w:ascii="Arial" w:hAnsi="Arial" w:cs="Arial"/>
          <w:bCs/>
        </w:rPr>
        <w:t xml:space="preserve">/ ;Tel: 020 3117 2520; email: </w:t>
      </w:r>
      <w:hyperlink w:history="1" r:id="rId12">
        <w:r w:rsidRPr="00331012">
          <w:rPr>
            <w:rStyle w:val="Hyperlink"/>
            <w:rFonts w:ascii="Arial" w:hAnsi="Arial" w:cs="Arial"/>
            <w:bCs/>
          </w:rPr>
          <w:t>whistle@protect-advice.org.uk</w:t>
        </w:r>
      </w:hyperlink>
      <w:r>
        <w:rPr>
          <w:rFonts w:ascii="Arial" w:hAnsi="Arial" w:cs="Arial"/>
          <w:bCs/>
        </w:rPr>
        <w:t xml:space="preserve"> </w:t>
      </w:r>
      <w:r w:rsidRPr="004969AE">
        <w:rPr>
          <w:rFonts w:ascii="Arial" w:hAnsi="Arial" w:cs="Arial"/>
          <w:bCs/>
        </w:rPr>
        <w:t>) can also give confidential advice to you regarding the disclosure of wrongdoing in the workplace.</w:t>
      </w:r>
    </w:p>
    <w:p w:rsidR="007F67E2" w:rsidP="007F67E2" w:rsidRDefault="007F67E2" w14:paraId="36FEB5B0" w14:textId="77777777">
      <w:pPr>
        <w:jc w:val="both"/>
        <w:rPr>
          <w:rFonts w:ascii="Arial" w:hAnsi="Arial" w:cs="Arial"/>
        </w:rPr>
      </w:pPr>
    </w:p>
    <w:p w:rsidR="003242D8" w:rsidP="007F67E2" w:rsidRDefault="003242D8" w14:paraId="30D7AA69" w14:textId="77777777">
      <w:pPr>
        <w:jc w:val="both"/>
        <w:rPr>
          <w:rFonts w:ascii="Arial" w:hAnsi="Arial" w:cs="Arial"/>
        </w:rPr>
      </w:pPr>
    </w:p>
    <w:p w:rsidR="003242D8" w:rsidP="007F67E2" w:rsidRDefault="003242D8" w14:paraId="7196D064" w14:textId="77777777">
      <w:pPr>
        <w:jc w:val="both"/>
        <w:rPr>
          <w:rFonts w:ascii="Arial" w:hAnsi="Arial" w:cs="Arial"/>
          <w:b/>
        </w:rPr>
      </w:pPr>
    </w:p>
    <w:p w:rsidRPr="000E68CE" w:rsidR="000E68CE" w:rsidP="000E68CE" w:rsidRDefault="000E68CE" w14:paraId="0D1D87A2" w14:textId="00633DBB">
      <w:pPr>
        <w:rPr>
          <w:rFonts w:ascii="Arial" w:hAnsi="Arial" w:cs="Arial"/>
          <w:b/>
        </w:rPr>
      </w:pPr>
      <w:r w:rsidRPr="000E68CE">
        <w:rPr>
          <w:rFonts w:ascii="Arial" w:hAnsi="Arial" w:cs="Arial"/>
          <w:b/>
        </w:rPr>
        <w:t xml:space="preserve">Signed: </w:t>
      </w:r>
      <w:r w:rsidR="00D90E40">
        <w:rPr>
          <w:rFonts w:ascii="Arial" w:hAnsi="Arial" w:cs="Arial"/>
          <w:b/>
        </w:rPr>
        <w:t xml:space="preserve"> </w:t>
      </w:r>
      <w:r w:rsidRPr="00D90E40" w:rsidR="00D90E40">
        <w:rPr>
          <w:rFonts w:ascii="Brush Script MT" w:hAnsi="Brush Script MT" w:cs="Arial"/>
          <w:b/>
          <w:color w:val="0070C0"/>
        </w:rPr>
        <w:t>Andy Noble</w:t>
      </w:r>
      <w:r w:rsidRPr="000E68CE">
        <w:rPr>
          <w:rFonts w:ascii="Arial" w:hAnsi="Arial" w:cs="Arial"/>
          <w:b/>
        </w:rPr>
        <w:tab/>
      </w:r>
      <w:r w:rsidR="00151B5F">
        <w:rPr>
          <w:rFonts w:ascii="Brush Script MT" w:hAnsi="Brush Script MT" w:cs="Arial"/>
          <w:i/>
          <w:sz w:val="28"/>
          <w:szCs w:val="28"/>
        </w:rPr>
        <w:tab/>
      </w:r>
      <w:r w:rsidRPr="000E68CE">
        <w:rPr>
          <w:rFonts w:ascii="Arial" w:hAnsi="Arial" w:cs="Arial"/>
          <w:b/>
        </w:rPr>
        <w:t xml:space="preserve">   </w:t>
      </w:r>
      <w:r w:rsidRPr="000E68CE">
        <w:rPr>
          <w:rFonts w:ascii="Arial" w:hAnsi="Arial" w:cs="Arial"/>
          <w:b/>
        </w:rPr>
        <w:tab/>
      </w:r>
      <w:r w:rsidRPr="000E68CE">
        <w:rPr>
          <w:rFonts w:ascii="Arial" w:hAnsi="Arial" w:cs="Arial"/>
          <w:b/>
        </w:rPr>
        <w:tab/>
      </w:r>
      <w:r w:rsidR="00710130">
        <w:rPr>
          <w:rFonts w:ascii="Arial" w:hAnsi="Arial" w:cs="Arial"/>
          <w:b/>
        </w:rPr>
        <w:t>Lead</w:t>
      </w:r>
      <w:r w:rsidRPr="000E68CE">
        <w:rPr>
          <w:rFonts w:ascii="Arial" w:hAnsi="Arial" w:cs="Arial"/>
          <w:b/>
        </w:rPr>
        <w:t xml:space="preserve"> Trustee </w:t>
      </w:r>
    </w:p>
    <w:p w:rsidRPr="000E68CE" w:rsidR="000E68CE" w:rsidP="000E68CE" w:rsidRDefault="000E68CE" w14:paraId="34FF1C98" w14:textId="77777777">
      <w:pPr>
        <w:rPr>
          <w:rFonts w:ascii="Arial" w:hAnsi="Arial" w:cs="Arial"/>
          <w:b/>
        </w:rPr>
      </w:pPr>
    </w:p>
    <w:p w:rsidRPr="00D90E40" w:rsidR="00AB1DDC" w:rsidP="4F000F46" w:rsidRDefault="4F000F46" w14:paraId="4119A0AF" w14:textId="317DCFFD">
      <w:pPr>
        <w:rPr>
          <w:rFonts w:ascii="Arial" w:hAnsi="Arial" w:cs="Arial"/>
          <w:b w:val="1"/>
          <w:bCs w:val="1"/>
          <w:color w:val="0070C0"/>
        </w:rPr>
      </w:pPr>
      <w:r w:rsidRPr="53CB0A11" w:rsidR="53CB0A11">
        <w:rPr>
          <w:rFonts w:ascii="Arial" w:hAnsi="Arial" w:cs="Arial"/>
          <w:b w:val="1"/>
          <w:bCs w:val="1"/>
        </w:rPr>
        <w:t>Date: 25/3/21</w:t>
      </w:r>
    </w:p>
    <w:p w:rsidR="00D0253C" w:rsidP="00D0253C" w:rsidRDefault="00D0253C" w14:paraId="6D072C0D" w14:textId="77777777">
      <w:pPr>
        <w:rPr>
          <w:rFonts w:ascii="Arial" w:hAnsi="Arial" w:cs="Arial"/>
        </w:rPr>
      </w:pPr>
    </w:p>
    <w:p w:rsidRPr="00D0253C" w:rsidR="00D0253C" w:rsidP="4F000F46" w:rsidRDefault="4F000F46" w14:paraId="5F08963D" w14:textId="626C950D">
      <w:pPr>
        <w:rPr>
          <w:rFonts w:ascii="Arial" w:hAnsi="Arial" w:cs="Arial"/>
          <w:b/>
          <w:bCs/>
        </w:rPr>
      </w:pPr>
      <w:r w:rsidRPr="4F000F46">
        <w:rPr>
          <w:rFonts w:ascii="Arial" w:hAnsi="Arial" w:cs="Arial"/>
          <w:b/>
          <w:bCs/>
        </w:rPr>
        <w:t xml:space="preserve">Review Date:   </w:t>
      </w:r>
      <w:r w:rsidRPr="00D90E40" w:rsidR="00D90E40">
        <w:rPr>
          <w:rFonts w:ascii="Arial" w:hAnsi="Arial" w:cs="Arial"/>
          <w:b/>
          <w:bCs/>
          <w:color w:val="0070C0"/>
        </w:rPr>
        <w:t>October 2022</w:t>
      </w:r>
    </w:p>
    <w:p w:rsidRPr="003F529F" w:rsidR="00455A54" w:rsidP="00455A54" w:rsidRDefault="00455A54" w14:paraId="4FF9E5E4" w14:textId="77777777">
      <w:pPr>
        <w:jc w:val="center"/>
        <w:rPr>
          <w:rFonts w:ascii="Arial" w:hAnsi="Arial" w:cs="Arial"/>
          <w:b/>
        </w:rPr>
      </w:pPr>
      <w:r>
        <w:rPr>
          <w:rFonts w:ascii="Arial" w:hAnsi="Arial" w:cs="Arial"/>
        </w:rPr>
        <w:br w:type="page"/>
      </w:r>
      <w:r w:rsidRPr="003F529F">
        <w:rPr>
          <w:rFonts w:ascii="Arial" w:hAnsi="Arial" w:cs="Arial"/>
          <w:b/>
        </w:rPr>
        <w:lastRenderedPageBreak/>
        <w:t>Appendix 1 – Channel</w:t>
      </w:r>
    </w:p>
    <w:p w:rsidRPr="003F529F" w:rsidR="00455A54" w:rsidRDefault="00455A54" w14:paraId="48A21919" w14:textId="77777777">
      <w:pPr>
        <w:rPr>
          <w:rFonts w:ascii="Arial" w:hAnsi="Arial" w:cs="Arial"/>
        </w:rPr>
      </w:pPr>
    </w:p>
    <w:p w:rsidRPr="003F529F" w:rsidR="00455A54" w:rsidP="00455A54" w:rsidRDefault="00455A54" w14:paraId="7D3F4331" w14:textId="77777777">
      <w:pPr>
        <w:rPr>
          <w:rFonts w:ascii="Arial" w:hAnsi="Arial" w:cs="Arial"/>
        </w:rPr>
      </w:pPr>
      <w:r w:rsidRPr="003F529F">
        <w:rPr>
          <w:rFonts w:ascii="Arial" w:hAnsi="Arial" w:cs="Arial"/>
        </w:rPr>
        <w:t>Channel is part of the Prevent strategy. The process is a multi-agency approach to identify and provide support to individuals who are at risk of being drawn into terrorism. Further information can be accessed by following the link below:</w:t>
      </w:r>
    </w:p>
    <w:p w:rsidRPr="003F529F" w:rsidR="00057210" w:rsidP="00455A54" w:rsidRDefault="00455A54" w14:paraId="1C57610F" w14:textId="77777777">
      <w:pPr>
        <w:rPr>
          <w:rFonts w:ascii="Arial" w:hAnsi="Arial" w:cs="Arial"/>
        </w:rPr>
      </w:pPr>
      <w:r w:rsidRPr="003F529F">
        <w:rPr>
          <w:rFonts w:ascii="Arial" w:hAnsi="Arial" w:cs="Arial"/>
        </w:rPr>
        <w:t xml:space="preserve"> </w:t>
      </w:r>
      <w:hyperlink w:history="1" r:id="rId13">
        <w:r w:rsidRPr="003F529F" w:rsidR="00057210">
          <w:rPr>
            <w:rStyle w:val="Hyperlink"/>
            <w:rFonts w:ascii="Arial" w:hAnsi="Arial" w:cs="Arial"/>
            <w:color w:val="auto"/>
          </w:rPr>
          <w:t>https://www.gov.uk/government/uploads/system/uploads/attachment_data/file/425189/Channel_Duty_Guidance_April_2015.pdf</w:t>
        </w:r>
      </w:hyperlink>
    </w:p>
    <w:p w:rsidRPr="003F529F" w:rsidR="00057210" w:rsidP="00455A54" w:rsidRDefault="00057210" w14:paraId="6BD18F9B" w14:textId="77777777">
      <w:pPr>
        <w:rPr>
          <w:rFonts w:ascii="Arial" w:hAnsi="Arial" w:cs="Arial"/>
        </w:rPr>
      </w:pPr>
    </w:p>
    <w:p w:rsidRPr="003F529F" w:rsidR="00455A54" w:rsidP="00057210" w:rsidRDefault="00455A54" w14:paraId="47E0BB16" w14:textId="77777777">
      <w:pPr>
        <w:ind w:left="-284"/>
        <w:rPr>
          <w:rFonts w:ascii="Arial" w:hAnsi="Arial" w:cs="Arial"/>
        </w:rPr>
      </w:pPr>
      <w:r w:rsidRPr="003F529F">
        <w:rPr>
          <w:rFonts w:ascii="Arial" w:hAnsi="Arial" w:cs="Arial"/>
        </w:rPr>
        <w:tab/>
      </w:r>
      <w:r w:rsidRPr="003F529F">
        <w:rPr>
          <w:rFonts w:ascii="Arial" w:hAnsi="Arial" w:cs="Arial"/>
        </w:rPr>
        <w:t xml:space="preserve">Channel is a programme which focuses on providing support at an </w:t>
      </w:r>
      <w:r w:rsidRPr="003F529F">
        <w:rPr>
          <w:rFonts w:ascii="Arial" w:hAnsi="Arial" w:cs="Arial"/>
        </w:rPr>
        <w:tab/>
      </w:r>
      <w:r w:rsidRPr="003F529F">
        <w:rPr>
          <w:rFonts w:ascii="Arial" w:hAnsi="Arial" w:cs="Arial"/>
        </w:rPr>
        <w:tab/>
      </w:r>
      <w:r w:rsidRPr="003F529F">
        <w:rPr>
          <w:rFonts w:ascii="Arial" w:hAnsi="Arial" w:cs="Arial"/>
        </w:rPr>
        <w:t xml:space="preserve">early stage to people who are identified as being vulnerable to being </w:t>
      </w:r>
      <w:r w:rsidRPr="003F529F">
        <w:rPr>
          <w:rFonts w:ascii="Arial" w:hAnsi="Arial" w:cs="Arial"/>
        </w:rPr>
        <w:tab/>
      </w:r>
      <w:r w:rsidRPr="003F529F">
        <w:rPr>
          <w:rFonts w:ascii="Arial" w:hAnsi="Arial" w:cs="Arial"/>
        </w:rPr>
        <w:t xml:space="preserve">drawn into terrorism. The programme uses a multi-agency approach to </w:t>
      </w:r>
      <w:r w:rsidRPr="003F529F">
        <w:rPr>
          <w:rFonts w:ascii="Arial" w:hAnsi="Arial" w:cs="Arial"/>
        </w:rPr>
        <w:tab/>
      </w:r>
      <w:r w:rsidRPr="003F529F">
        <w:rPr>
          <w:rFonts w:ascii="Arial" w:hAnsi="Arial" w:cs="Arial"/>
        </w:rPr>
        <w:t>protect vulnerable people by:</w:t>
      </w:r>
    </w:p>
    <w:p w:rsidRPr="003F529F" w:rsidR="00455A54" w:rsidP="00455A54" w:rsidRDefault="00455A54" w14:paraId="52063204" w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identifying individuals at risk</w:t>
      </w:r>
    </w:p>
    <w:p w:rsidRPr="003F529F" w:rsidR="00455A54" w:rsidP="00455A54" w:rsidRDefault="00455A54" w14:paraId="0903AE16" w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assessing the nature and extent of that risk</w:t>
      </w:r>
    </w:p>
    <w:p w:rsidRPr="003F529F" w:rsidR="00455A54" w:rsidP="00455A54" w:rsidRDefault="00455A54" w14:paraId="44DC95E8" w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 xml:space="preserve">developing the most appropriate support plan for the individuals </w:t>
      </w:r>
      <w:r w:rsidRPr="003F529F">
        <w:rPr>
          <w:rFonts w:ascii="Arial" w:hAnsi="Arial" w:cs="Arial"/>
        </w:rPr>
        <w:tab/>
      </w:r>
      <w:r w:rsidRPr="003F529F">
        <w:rPr>
          <w:rFonts w:ascii="Arial" w:hAnsi="Arial" w:cs="Arial"/>
        </w:rPr>
        <w:tab/>
      </w:r>
      <w:r w:rsidRPr="003F529F">
        <w:rPr>
          <w:rFonts w:ascii="Arial" w:hAnsi="Arial" w:cs="Arial"/>
        </w:rPr>
        <w:t>concerned</w:t>
      </w:r>
    </w:p>
    <w:p w:rsidRPr="003F529F" w:rsidR="00455A54" w:rsidP="00455A54" w:rsidRDefault="00455A54" w14:paraId="0BE1C8B5" w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 xml:space="preserve">Sections 36 to 41 of the Counter-Terrorism and Security Act 2015 set </w:t>
      </w:r>
      <w:r w:rsidRPr="003F529F">
        <w:rPr>
          <w:rFonts w:ascii="Arial" w:hAnsi="Arial" w:cs="Arial"/>
        </w:rPr>
        <w:tab/>
      </w:r>
      <w:r w:rsidRPr="003F529F">
        <w:rPr>
          <w:rFonts w:ascii="Arial" w:hAnsi="Arial" w:cs="Arial"/>
        </w:rPr>
        <w:t xml:space="preserve">out the duty on local authorities and partners of local panels to provide </w:t>
      </w:r>
      <w:r w:rsidRPr="003F529F">
        <w:rPr>
          <w:rFonts w:ascii="Arial" w:hAnsi="Arial" w:cs="Arial"/>
        </w:rPr>
        <w:tab/>
      </w:r>
      <w:r w:rsidRPr="003F529F">
        <w:rPr>
          <w:rFonts w:ascii="Arial" w:hAnsi="Arial" w:cs="Arial"/>
        </w:rPr>
        <w:t>support for people vulnerable to being drawn into any form of terrorism.</w:t>
      </w:r>
    </w:p>
    <w:p w:rsidRPr="003F529F" w:rsidR="00455A54" w:rsidP="00455A54" w:rsidRDefault="00455A54" w14:paraId="1E6E9F8A" w14:textId="77777777">
      <w:pPr>
        <w:rPr>
          <w:rFonts w:ascii="Arial" w:hAnsi="Arial" w:cs="Arial"/>
        </w:rPr>
      </w:pPr>
      <w:r w:rsidRPr="003F529F">
        <w:rPr>
          <w:rFonts w:ascii="Arial" w:hAnsi="Arial" w:cs="Arial"/>
        </w:rPr>
        <w:tab/>
      </w:r>
      <w:r w:rsidRPr="003F529F">
        <w:rPr>
          <w:rFonts w:ascii="Arial" w:hAnsi="Arial" w:cs="Arial"/>
        </w:rPr>
        <w:t xml:space="preserve">This guidance has been issued under sections 36(7) and 38(6) of the </w:t>
      </w:r>
      <w:r w:rsidRPr="003F529F">
        <w:rPr>
          <w:rFonts w:ascii="Arial" w:hAnsi="Arial" w:cs="Arial"/>
        </w:rPr>
        <w:tab/>
      </w:r>
      <w:r w:rsidRPr="003F529F">
        <w:rPr>
          <w:rFonts w:ascii="Arial" w:hAnsi="Arial" w:cs="Arial"/>
        </w:rPr>
        <w:t>act to support panel members and partners of local panels.</w:t>
      </w:r>
    </w:p>
    <w:p w:rsidRPr="003F529F" w:rsidR="00455A54" w:rsidP="00455A54" w:rsidRDefault="00455A54" w14:paraId="195387DD" w14:textId="77777777">
      <w:pPr>
        <w:rPr>
          <w:rFonts w:ascii="Arial" w:hAnsi="Arial" w:cs="Arial"/>
        </w:rPr>
      </w:pPr>
      <w:r w:rsidRPr="003F529F">
        <w:rPr>
          <w:rFonts w:ascii="Arial" w:hAnsi="Arial" w:cs="Arial"/>
        </w:rPr>
        <w:tab/>
      </w:r>
      <w:r w:rsidRPr="003F529F">
        <w:rPr>
          <w:rFonts w:ascii="Arial" w:hAnsi="Arial" w:cs="Arial"/>
        </w:rPr>
        <w:t>The document:</w:t>
      </w:r>
    </w:p>
    <w:p w:rsidRPr="003F529F" w:rsidR="00455A54" w:rsidP="00455A54" w:rsidRDefault="00455A54" w14:paraId="448CB532" w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provides guidance for Channel panels</w:t>
      </w:r>
    </w:p>
    <w:p w:rsidRPr="003F529F" w:rsidR="00455A54" w:rsidP="00455A54" w:rsidRDefault="00455A54" w14:paraId="5C30DE5C" w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 xml:space="preserve">provides guidance for panel partners on Channel delivery (that is, those </w:t>
      </w:r>
      <w:r w:rsidRPr="003F529F">
        <w:rPr>
          <w:rFonts w:ascii="Arial" w:hAnsi="Arial" w:cs="Arial"/>
        </w:rPr>
        <w:tab/>
      </w:r>
      <w:r w:rsidRPr="003F529F">
        <w:rPr>
          <w:rFonts w:ascii="Arial" w:hAnsi="Arial" w:cs="Arial"/>
        </w:rPr>
        <w:t xml:space="preserve">authorities listed in Schedule 7 to the Counter-Terrorism and Security </w:t>
      </w:r>
      <w:r w:rsidRPr="003F529F">
        <w:rPr>
          <w:rFonts w:ascii="Arial" w:hAnsi="Arial" w:cs="Arial"/>
        </w:rPr>
        <w:tab/>
      </w:r>
      <w:r w:rsidRPr="003F529F">
        <w:rPr>
          <w:rFonts w:ascii="Arial" w:hAnsi="Arial" w:cs="Arial"/>
        </w:rPr>
        <w:t xml:space="preserve">Act 2015 who are required to co-operate with Channel panels and the </w:t>
      </w:r>
      <w:r w:rsidRPr="003F529F">
        <w:rPr>
          <w:rFonts w:ascii="Arial" w:hAnsi="Arial" w:cs="Arial"/>
        </w:rPr>
        <w:tab/>
      </w:r>
      <w:r w:rsidRPr="003F529F">
        <w:rPr>
          <w:rFonts w:ascii="Arial" w:hAnsi="Arial" w:cs="Arial"/>
        </w:rPr>
        <w:t xml:space="preserve">police in carrying out their functions in Chapter 2 of Part 5 of the </w:t>
      </w:r>
      <w:r w:rsidRPr="003F529F">
        <w:rPr>
          <w:rFonts w:ascii="Arial" w:hAnsi="Arial" w:cs="Arial"/>
        </w:rPr>
        <w:tab/>
      </w:r>
      <w:r w:rsidRPr="003F529F">
        <w:rPr>
          <w:rFonts w:ascii="Arial" w:hAnsi="Arial" w:cs="Arial"/>
        </w:rPr>
        <w:t>Counter-Terrorism and Security Act 2015)</w:t>
      </w:r>
    </w:p>
    <w:p w:rsidRPr="003F529F" w:rsidR="00455A54" w:rsidP="00455A54" w:rsidRDefault="00455A54" w14:paraId="6827A1FD" w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 xml:space="preserve">explains why people may be vulnerable to being drawn into terrorism </w:t>
      </w:r>
      <w:r w:rsidRPr="003F529F">
        <w:rPr>
          <w:rFonts w:ascii="Arial" w:hAnsi="Arial" w:cs="Arial"/>
        </w:rPr>
        <w:tab/>
      </w:r>
      <w:r w:rsidRPr="003F529F">
        <w:rPr>
          <w:rFonts w:ascii="Arial" w:hAnsi="Arial" w:cs="Arial"/>
        </w:rPr>
        <w:t>and describes signs to look for</w:t>
      </w:r>
    </w:p>
    <w:p w:rsidRPr="003F529F" w:rsidR="00455A54" w:rsidP="00455A54" w:rsidRDefault="00455A54" w14:paraId="09A5A4C6" w14:textId="77777777">
      <w:pPr>
        <w:rPr>
          <w:rFonts w:ascii="Arial" w:hAnsi="Arial" w:cs="Arial"/>
        </w:rPr>
      </w:pPr>
      <w:r w:rsidRPr="003F529F">
        <w:rPr>
          <w:rFonts w:ascii="Arial" w:hAnsi="Arial" w:cs="Arial"/>
        </w:rPr>
        <w:t>•</w:t>
      </w:r>
      <w:r w:rsidRPr="003F529F">
        <w:rPr>
          <w:rFonts w:ascii="Arial" w:hAnsi="Arial" w:cs="Arial"/>
        </w:rPr>
        <w:tab/>
      </w:r>
      <w:r w:rsidRPr="003F529F">
        <w:rPr>
          <w:rFonts w:ascii="Arial" w:hAnsi="Arial" w:cs="Arial"/>
        </w:rPr>
        <w:t xml:space="preserve">provides guidance on the support that can be provided to safeguard </w:t>
      </w:r>
      <w:r w:rsidRPr="003F529F">
        <w:rPr>
          <w:rFonts w:ascii="Arial" w:hAnsi="Arial" w:cs="Arial"/>
        </w:rPr>
        <w:tab/>
      </w:r>
      <w:r w:rsidRPr="003F529F">
        <w:rPr>
          <w:rFonts w:ascii="Arial" w:hAnsi="Arial" w:cs="Arial"/>
        </w:rPr>
        <w:t>those at risk of being drawn into terrorism</w:t>
      </w:r>
    </w:p>
    <w:p w:rsidRPr="003F529F" w:rsidR="00455A54" w:rsidP="00455A54" w:rsidRDefault="00455A54" w14:paraId="407364B4" w14:textId="77777777">
      <w:pPr>
        <w:rPr>
          <w:rFonts w:ascii="Arial" w:hAnsi="Arial" w:cs="Arial"/>
        </w:rPr>
      </w:pPr>
      <w:r w:rsidRPr="003F529F">
        <w:rPr>
          <w:rFonts w:ascii="Arial" w:hAnsi="Arial" w:cs="Arial"/>
        </w:rPr>
        <w:tab/>
      </w:r>
      <w:r w:rsidRPr="003F529F">
        <w:rPr>
          <w:rFonts w:ascii="Arial" w:hAnsi="Arial" w:cs="Arial"/>
        </w:rPr>
        <w:t xml:space="preserve">Channel may be appropriate for anyone who is vulnerable to being </w:t>
      </w:r>
      <w:r w:rsidRPr="003F529F">
        <w:rPr>
          <w:rFonts w:ascii="Arial" w:hAnsi="Arial" w:cs="Arial"/>
        </w:rPr>
        <w:tab/>
      </w:r>
      <w:r w:rsidRPr="003F529F">
        <w:rPr>
          <w:rFonts w:ascii="Arial" w:hAnsi="Arial" w:cs="Arial"/>
        </w:rPr>
        <w:t xml:space="preserve">drawn into any form of terrorism. Channel is about ensuring that </w:t>
      </w:r>
      <w:r w:rsidRPr="003F529F">
        <w:rPr>
          <w:rFonts w:ascii="Arial" w:hAnsi="Arial" w:cs="Arial"/>
        </w:rPr>
        <w:tab/>
      </w:r>
      <w:r w:rsidRPr="003F529F">
        <w:rPr>
          <w:rFonts w:ascii="Arial" w:hAnsi="Arial" w:cs="Arial"/>
        </w:rPr>
        <w:t xml:space="preserve">vulnerable children and adults of any faith, ethnicity or background </w:t>
      </w:r>
      <w:r w:rsidRPr="003F529F">
        <w:rPr>
          <w:rFonts w:ascii="Arial" w:hAnsi="Arial" w:cs="Arial"/>
        </w:rPr>
        <w:tab/>
      </w:r>
      <w:r w:rsidRPr="003F529F">
        <w:rPr>
          <w:rFonts w:ascii="Arial" w:hAnsi="Arial" w:cs="Arial"/>
        </w:rPr>
        <w:t xml:space="preserve">receive support before their vulnerabilities are exploited by those that </w:t>
      </w:r>
      <w:r w:rsidRPr="003F529F">
        <w:rPr>
          <w:rFonts w:ascii="Arial" w:hAnsi="Arial" w:cs="Arial"/>
        </w:rPr>
        <w:tab/>
      </w:r>
      <w:r w:rsidRPr="003F529F">
        <w:rPr>
          <w:rFonts w:ascii="Arial" w:hAnsi="Arial" w:cs="Arial"/>
        </w:rPr>
        <w:t xml:space="preserve">would want them to embrace terrorism, and before they become </w:t>
      </w:r>
      <w:r w:rsidRPr="003F529F">
        <w:rPr>
          <w:rFonts w:ascii="Arial" w:hAnsi="Arial" w:cs="Arial"/>
        </w:rPr>
        <w:tab/>
      </w:r>
      <w:r w:rsidRPr="003F529F">
        <w:rPr>
          <w:rFonts w:ascii="Arial" w:hAnsi="Arial" w:cs="Arial"/>
        </w:rPr>
        <w:t>involved in criminal terrorist activity.</w:t>
      </w:r>
    </w:p>
    <w:p w:rsidRPr="00151B5F" w:rsidR="001E5A5E" w:rsidP="00151B5F" w:rsidRDefault="001E5A5E" w14:paraId="74869460" w14:textId="2C635240">
      <w:pPr>
        <w:rPr>
          <w:rFonts w:ascii="Arial" w:hAnsi="Arial"/>
          <w:sz w:val="20"/>
        </w:rPr>
      </w:pPr>
    </w:p>
    <w:sectPr w:rsidRPr="00151B5F" w:rsidR="001E5A5E" w:rsidSect="006B675A">
      <w:footerReference w:type="default" r:id="rId14"/>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5A4F" w:rsidP="00892D30" w:rsidRDefault="00B05A4F" w14:paraId="58C8AD8E" w14:textId="77777777">
      <w:pPr>
        <w:pStyle w:val="Header"/>
      </w:pPr>
      <w:r>
        <w:separator/>
      </w:r>
    </w:p>
  </w:endnote>
  <w:endnote w:type="continuationSeparator" w:id="0">
    <w:p w:rsidR="00B05A4F" w:rsidP="00892D30" w:rsidRDefault="00B05A4F" w14:paraId="7A3B9C0A" w14:textId="7777777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48A6" w:rsidRDefault="008248A6" w14:paraId="2903CB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Pr="000F4869" w:rsidR="008248A6" w:rsidRDefault="008248A6" w14:paraId="187F57B8" w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5A4F" w:rsidP="00892D30" w:rsidRDefault="00B05A4F" w14:paraId="4A2A9C98" w14:textId="77777777">
      <w:pPr>
        <w:pStyle w:val="Header"/>
      </w:pPr>
      <w:r>
        <w:separator/>
      </w:r>
    </w:p>
  </w:footnote>
  <w:footnote w:type="continuationSeparator" w:id="0">
    <w:p w:rsidR="00B05A4F" w:rsidP="00892D30" w:rsidRDefault="00B05A4F" w14:paraId="53596336" w14:textId="77777777">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31E"/>
    <w:multiLevelType w:val="hybridMultilevel"/>
    <w:tmpl w:val="E944804A"/>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BB1977"/>
    <w:multiLevelType w:val="hybridMultilevel"/>
    <w:tmpl w:val="56AA4F94"/>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445B4C"/>
    <w:multiLevelType w:val="hybridMultilevel"/>
    <w:tmpl w:val="6BF2B3A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150CD6"/>
    <w:multiLevelType w:val="hybridMultilevel"/>
    <w:tmpl w:val="28383BD0"/>
    <w:lvl w:ilvl="0" w:tplc="ED84962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056913"/>
    <w:multiLevelType w:val="hybridMultilevel"/>
    <w:tmpl w:val="95DEF1E2"/>
    <w:lvl w:ilvl="0" w:tplc="081EB5E2">
      <w:start w:val="1"/>
      <w:numFmt w:val="bullet"/>
      <w:pStyle w:val="EndnoteText"/>
      <w:lvlText w:val=""/>
      <w:lvlJc w:val="left"/>
      <w:pPr>
        <w:tabs>
          <w:tab w:val="num" w:pos="360"/>
        </w:tabs>
        <w:ind w:left="360" w:hanging="360"/>
      </w:pPr>
      <w:rPr>
        <w:rFonts w:hint="default" w:ascii="Symbol" w:hAnsi="Symbol"/>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295438"/>
    <w:multiLevelType w:val="hybridMultilevel"/>
    <w:tmpl w:val="63FAE042"/>
    <w:lvl w:ilvl="0">
      <w:start w:val="1"/>
      <w:numFmt w:val="decimal"/>
      <w:lvlText w:val="%1."/>
      <w:lvlJc w:val="left"/>
      <w:pPr>
        <w:tabs>
          <w:tab w:val="num" w:pos="360"/>
        </w:tabs>
        <w:ind w:left="360" w:hanging="360"/>
      </w:pPr>
      <w:rPr>
        <w:rFonts w:hint="default" w:ascii="Arial" w:hAnsi="Arial" w:cs="Times New Roman"/>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EC80CCD"/>
    <w:multiLevelType w:val="hybridMultilevel"/>
    <w:tmpl w:val="63FAE042"/>
    <w:lvl w:ilvl="0">
      <w:start w:val="1"/>
      <w:numFmt w:val="decimal"/>
      <w:lvlText w:val="%1."/>
      <w:lvlJc w:val="left"/>
      <w:pPr>
        <w:tabs>
          <w:tab w:val="num" w:pos="360"/>
        </w:tabs>
        <w:ind w:left="360" w:hanging="360"/>
      </w:pPr>
      <w:rPr>
        <w:rFonts w:hint="default" w:ascii="Arial" w:hAnsi="Arial" w:cs="Times New Roman"/>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FA6547A"/>
    <w:multiLevelType w:val="hybridMultilevel"/>
    <w:tmpl w:val="10445982"/>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8E0D17"/>
    <w:multiLevelType w:val="hybridMultilevel"/>
    <w:tmpl w:val="8EC6DED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6F836E7"/>
    <w:multiLevelType w:val="multilevel"/>
    <w:tmpl w:val="FE52591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9EA2968"/>
    <w:multiLevelType w:val="hybridMultilevel"/>
    <w:tmpl w:val="4D2292B8"/>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F934E88"/>
    <w:multiLevelType w:val="hybridMultilevel"/>
    <w:tmpl w:val="63FAE042"/>
    <w:lvl w:ilvl="0">
      <w:start w:val="1"/>
      <w:numFmt w:val="decimal"/>
      <w:lvlText w:val="%1."/>
      <w:lvlJc w:val="left"/>
      <w:pPr>
        <w:tabs>
          <w:tab w:val="num" w:pos="360"/>
        </w:tabs>
        <w:ind w:left="360" w:hanging="360"/>
      </w:pPr>
      <w:rPr>
        <w:rFonts w:hint="default" w:ascii="Arial" w:hAnsi="Arial" w:cs="Times New Roman"/>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11B1A34"/>
    <w:multiLevelType w:val="hybridMultilevel"/>
    <w:tmpl w:val="D6BCA62C"/>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2C909C6"/>
    <w:multiLevelType w:val="hybridMultilevel"/>
    <w:tmpl w:val="4738B5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731EE6"/>
    <w:multiLevelType w:val="multilevel"/>
    <w:tmpl w:val="292A90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D8435D"/>
    <w:multiLevelType w:val="hybridMultilevel"/>
    <w:tmpl w:val="FAB6A2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06E4E2F"/>
    <w:multiLevelType w:val="multilevel"/>
    <w:tmpl w:val="63FAE042"/>
    <w:lvl w:ilvl="0">
      <w:start w:val="1"/>
      <w:numFmt w:val="decimal"/>
      <w:lvlText w:val="%1."/>
      <w:lvlJc w:val="left"/>
      <w:pPr>
        <w:tabs>
          <w:tab w:val="num" w:pos="720"/>
        </w:tabs>
        <w:ind w:left="720" w:hanging="360"/>
      </w:pPr>
      <w:rPr>
        <w:rFonts w:hint="default" w:ascii="Arial" w:hAnsi="Arial" w:cs="Times New Roman"/>
        <w:b w:val="0"/>
        <w:i w:val="0"/>
        <w:color w:val="auto"/>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424A66"/>
    <w:multiLevelType w:val="multilevel"/>
    <w:tmpl w:val="26CA9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852DD6"/>
    <w:multiLevelType w:val="multilevel"/>
    <w:tmpl w:val="4738B50A"/>
    <w:lvl w:ilvl="0">
      <w:start w:val="1"/>
      <w:numFmt w:val="bullet"/>
      <w:lvlText w:val=""/>
      <w:lvlJc w:val="left"/>
      <w:pPr>
        <w:tabs>
          <w:tab w:val="num" w:pos="397"/>
        </w:tabs>
        <w:ind w:left="397" w:hanging="397"/>
      </w:pPr>
      <w:rPr>
        <w:rFonts w:hint="default" w:ascii="Symbol" w:hAnsi="Symbol"/>
      </w:r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A3A2D8B"/>
    <w:multiLevelType w:val="multilevel"/>
    <w:tmpl w:val="B68EE390"/>
    <w:lvl w:ilvl="0" w:tplc="081EB5E2">
      <w:start w:val="1"/>
      <w:numFmt w:val="bullet"/>
      <w:lvlText w:val=""/>
      <w:lvlJc w:val="left"/>
      <w:pPr>
        <w:tabs>
          <w:tab w:val="num" w:pos="360"/>
        </w:tabs>
        <w:ind w:left="360" w:hanging="360"/>
      </w:pPr>
      <w:rPr>
        <w:rFonts w:hint="default" w:ascii="Symbol" w:hAnsi="Symbol"/>
      </w:rPr>
    </w:lvl>
    <w:lvl w:ilvl="1" w:tplc="08090001">
      <w:start w:val="1"/>
      <w:numFmt w:val="bullet"/>
      <w:lvlText w:val=""/>
      <w:lvlJc w:val="left"/>
      <w:pPr>
        <w:tabs>
          <w:tab w:val="num" w:pos="1080"/>
        </w:tabs>
        <w:ind w:left="1080" w:hanging="360"/>
      </w:pPr>
      <w:rPr>
        <w:rFonts w:hint="default" w:ascii="Symbol" w:hAnsi="Symbol"/>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DB526E4"/>
    <w:multiLevelType w:val="multilevel"/>
    <w:tmpl w:val="6DAAAAB0"/>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00B5AB4"/>
    <w:multiLevelType w:val="hybridMultilevel"/>
    <w:tmpl w:val="096A8D3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3BF7105"/>
    <w:multiLevelType w:val="hybridMultilevel"/>
    <w:tmpl w:val="381028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5C35CC"/>
    <w:multiLevelType w:val="hybridMultilevel"/>
    <w:tmpl w:val="1C543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9CA46BB"/>
    <w:multiLevelType w:val="hybridMultilevel"/>
    <w:tmpl w:val="82043976"/>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E7F3DD5"/>
    <w:multiLevelType w:val="hybridMultilevel"/>
    <w:tmpl w:val="E19E1396"/>
    <w:lvl w:ilvl="0" w:tplc="A14ED718">
      <w:start w:val="1"/>
      <w:numFmt w:val="decimal"/>
      <w:lvlText w:val="%1."/>
      <w:lvlJc w:val="left"/>
      <w:pPr>
        <w:tabs>
          <w:tab w:val="num" w:pos="360"/>
        </w:tabs>
        <w:ind w:left="360" w:hanging="360"/>
      </w:pPr>
      <w:rPr>
        <w:strike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2545567"/>
    <w:multiLevelType w:val="hybridMultilevel"/>
    <w:tmpl w:val="93AA89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A7A77AA"/>
    <w:multiLevelType w:val="hybridMultilevel"/>
    <w:tmpl w:val="F06E6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E7CAB"/>
    <w:multiLevelType w:val="hybridMultilevel"/>
    <w:tmpl w:val="4738B5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6"/>
  </w:num>
  <w:num w:numId="2">
    <w:abstractNumId w:val="1"/>
  </w:num>
  <w:num w:numId="3">
    <w:abstractNumId w:val="12"/>
  </w:num>
  <w:num w:numId="4">
    <w:abstractNumId w:val="20"/>
  </w:num>
  <w:num w:numId="5">
    <w:abstractNumId w:val="2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7"/>
  </w:num>
  <w:num w:numId="24">
    <w:abstractNumId w:val="27"/>
  </w:num>
  <w:num w:numId="25">
    <w:abstractNumId w:val="21"/>
  </w:num>
  <w:num w:numId="26">
    <w:abstractNumId w:val="9"/>
  </w:num>
  <w:num w:numId="27">
    <w:abstractNumId w:val="23"/>
  </w:num>
  <w:num w:numId="28">
    <w:abstractNumId w:val="22"/>
  </w:num>
  <w:num w:numId="29">
    <w:abstractNumId w:val="19"/>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E6"/>
    <w:rsid w:val="000005FB"/>
    <w:rsid w:val="00021B5A"/>
    <w:rsid w:val="00023993"/>
    <w:rsid w:val="00047EED"/>
    <w:rsid w:val="00050969"/>
    <w:rsid w:val="00053E1E"/>
    <w:rsid w:val="00056E60"/>
    <w:rsid w:val="00057210"/>
    <w:rsid w:val="00061324"/>
    <w:rsid w:val="00071DA7"/>
    <w:rsid w:val="00074590"/>
    <w:rsid w:val="00076848"/>
    <w:rsid w:val="00082F05"/>
    <w:rsid w:val="00084BF6"/>
    <w:rsid w:val="00086F9D"/>
    <w:rsid w:val="00087C4B"/>
    <w:rsid w:val="00092FEC"/>
    <w:rsid w:val="00096E6F"/>
    <w:rsid w:val="000A335C"/>
    <w:rsid w:val="000A49F2"/>
    <w:rsid w:val="000B6B4C"/>
    <w:rsid w:val="000C6C43"/>
    <w:rsid w:val="000D562A"/>
    <w:rsid w:val="000D73FC"/>
    <w:rsid w:val="000E3498"/>
    <w:rsid w:val="000E68CE"/>
    <w:rsid w:val="000F0327"/>
    <w:rsid w:val="000F4869"/>
    <w:rsid w:val="000F4B35"/>
    <w:rsid w:val="000F731D"/>
    <w:rsid w:val="00102977"/>
    <w:rsid w:val="0011614E"/>
    <w:rsid w:val="00116950"/>
    <w:rsid w:val="00144574"/>
    <w:rsid w:val="00144B56"/>
    <w:rsid w:val="00151B5F"/>
    <w:rsid w:val="00151C2E"/>
    <w:rsid w:val="00152ED4"/>
    <w:rsid w:val="001555D5"/>
    <w:rsid w:val="0015714D"/>
    <w:rsid w:val="0015753D"/>
    <w:rsid w:val="00163201"/>
    <w:rsid w:val="00171498"/>
    <w:rsid w:val="001924F0"/>
    <w:rsid w:val="001B149F"/>
    <w:rsid w:val="001E0372"/>
    <w:rsid w:val="001E5A5E"/>
    <w:rsid w:val="001F3461"/>
    <w:rsid w:val="001F6987"/>
    <w:rsid w:val="00200960"/>
    <w:rsid w:val="0020216A"/>
    <w:rsid w:val="00203507"/>
    <w:rsid w:val="00204DE7"/>
    <w:rsid w:val="00216660"/>
    <w:rsid w:val="00227432"/>
    <w:rsid w:val="002411C6"/>
    <w:rsid w:val="002458BE"/>
    <w:rsid w:val="00247582"/>
    <w:rsid w:val="00250500"/>
    <w:rsid w:val="00270ECD"/>
    <w:rsid w:val="00271B94"/>
    <w:rsid w:val="00273A91"/>
    <w:rsid w:val="002A21A5"/>
    <w:rsid w:val="002A7A4B"/>
    <w:rsid w:val="002B00A3"/>
    <w:rsid w:val="002B4E53"/>
    <w:rsid w:val="002B6C96"/>
    <w:rsid w:val="002C081B"/>
    <w:rsid w:val="002D3C74"/>
    <w:rsid w:val="002D43BC"/>
    <w:rsid w:val="002D6BD2"/>
    <w:rsid w:val="002D72AD"/>
    <w:rsid w:val="002E0376"/>
    <w:rsid w:val="002E26CA"/>
    <w:rsid w:val="002E32CC"/>
    <w:rsid w:val="002E397C"/>
    <w:rsid w:val="002E5C4B"/>
    <w:rsid w:val="002E73CC"/>
    <w:rsid w:val="002F0DD3"/>
    <w:rsid w:val="002F65A7"/>
    <w:rsid w:val="00301C0E"/>
    <w:rsid w:val="0032148A"/>
    <w:rsid w:val="00321D4F"/>
    <w:rsid w:val="003242D8"/>
    <w:rsid w:val="003255DE"/>
    <w:rsid w:val="00327DA2"/>
    <w:rsid w:val="00331116"/>
    <w:rsid w:val="00333E08"/>
    <w:rsid w:val="00334D2D"/>
    <w:rsid w:val="00346ACD"/>
    <w:rsid w:val="003558D4"/>
    <w:rsid w:val="00356B51"/>
    <w:rsid w:val="0036311D"/>
    <w:rsid w:val="00387822"/>
    <w:rsid w:val="00390BA9"/>
    <w:rsid w:val="00397C92"/>
    <w:rsid w:val="003B3606"/>
    <w:rsid w:val="003B6998"/>
    <w:rsid w:val="003D2B64"/>
    <w:rsid w:val="003D31BC"/>
    <w:rsid w:val="003D5D40"/>
    <w:rsid w:val="003D7B2B"/>
    <w:rsid w:val="003E648A"/>
    <w:rsid w:val="003F529F"/>
    <w:rsid w:val="00406C4A"/>
    <w:rsid w:val="004246D4"/>
    <w:rsid w:val="00427A31"/>
    <w:rsid w:val="004347D6"/>
    <w:rsid w:val="00447042"/>
    <w:rsid w:val="004540AB"/>
    <w:rsid w:val="00455A54"/>
    <w:rsid w:val="00455D45"/>
    <w:rsid w:val="004562D6"/>
    <w:rsid w:val="00460694"/>
    <w:rsid w:val="00463FBC"/>
    <w:rsid w:val="00467AE6"/>
    <w:rsid w:val="004721F0"/>
    <w:rsid w:val="00483E5E"/>
    <w:rsid w:val="004902FB"/>
    <w:rsid w:val="004969AE"/>
    <w:rsid w:val="004A23D6"/>
    <w:rsid w:val="004A4C21"/>
    <w:rsid w:val="004A5375"/>
    <w:rsid w:val="004B2B42"/>
    <w:rsid w:val="004B6B8B"/>
    <w:rsid w:val="004B7800"/>
    <w:rsid w:val="004C3711"/>
    <w:rsid w:val="004D4E4C"/>
    <w:rsid w:val="004D5AAE"/>
    <w:rsid w:val="004D5E6C"/>
    <w:rsid w:val="004E40D8"/>
    <w:rsid w:val="005125BF"/>
    <w:rsid w:val="00512CA6"/>
    <w:rsid w:val="005352D4"/>
    <w:rsid w:val="0054300D"/>
    <w:rsid w:val="00545479"/>
    <w:rsid w:val="00550957"/>
    <w:rsid w:val="00557DB2"/>
    <w:rsid w:val="005835D9"/>
    <w:rsid w:val="005877B1"/>
    <w:rsid w:val="005908BD"/>
    <w:rsid w:val="005963CA"/>
    <w:rsid w:val="005A2F70"/>
    <w:rsid w:val="005A6BB1"/>
    <w:rsid w:val="005C0984"/>
    <w:rsid w:val="005D3F75"/>
    <w:rsid w:val="005E007D"/>
    <w:rsid w:val="005F3341"/>
    <w:rsid w:val="00603A60"/>
    <w:rsid w:val="006048F5"/>
    <w:rsid w:val="00630BD6"/>
    <w:rsid w:val="0063216E"/>
    <w:rsid w:val="00636771"/>
    <w:rsid w:val="00636BB1"/>
    <w:rsid w:val="00645BBB"/>
    <w:rsid w:val="00653C43"/>
    <w:rsid w:val="00654182"/>
    <w:rsid w:val="00654934"/>
    <w:rsid w:val="0066284F"/>
    <w:rsid w:val="00674A86"/>
    <w:rsid w:val="00681432"/>
    <w:rsid w:val="00684BF9"/>
    <w:rsid w:val="00686F96"/>
    <w:rsid w:val="00687E25"/>
    <w:rsid w:val="006A16EE"/>
    <w:rsid w:val="006A3418"/>
    <w:rsid w:val="006A6CA6"/>
    <w:rsid w:val="006B548E"/>
    <w:rsid w:val="006B675A"/>
    <w:rsid w:val="006C4CDA"/>
    <w:rsid w:val="006D5EBA"/>
    <w:rsid w:val="006E38FA"/>
    <w:rsid w:val="006F138D"/>
    <w:rsid w:val="006F4485"/>
    <w:rsid w:val="006F484F"/>
    <w:rsid w:val="007005AE"/>
    <w:rsid w:val="00710130"/>
    <w:rsid w:val="0072348E"/>
    <w:rsid w:val="007256A0"/>
    <w:rsid w:val="00725FA5"/>
    <w:rsid w:val="00736389"/>
    <w:rsid w:val="0074264B"/>
    <w:rsid w:val="00742D69"/>
    <w:rsid w:val="007479C2"/>
    <w:rsid w:val="0075039D"/>
    <w:rsid w:val="00751747"/>
    <w:rsid w:val="00753C69"/>
    <w:rsid w:val="00754BBF"/>
    <w:rsid w:val="007559D4"/>
    <w:rsid w:val="00757735"/>
    <w:rsid w:val="00762B36"/>
    <w:rsid w:val="00766F1C"/>
    <w:rsid w:val="007674BC"/>
    <w:rsid w:val="00777E97"/>
    <w:rsid w:val="00783157"/>
    <w:rsid w:val="007855C4"/>
    <w:rsid w:val="00790335"/>
    <w:rsid w:val="00797DC8"/>
    <w:rsid w:val="007A02AF"/>
    <w:rsid w:val="007A0C67"/>
    <w:rsid w:val="007E1E30"/>
    <w:rsid w:val="007E7314"/>
    <w:rsid w:val="007F3538"/>
    <w:rsid w:val="007F3E8D"/>
    <w:rsid w:val="007F67E2"/>
    <w:rsid w:val="007F6D34"/>
    <w:rsid w:val="00801F31"/>
    <w:rsid w:val="0080595D"/>
    <w:rsid w:val="00811213"/>
    <w:rsid w:val="008117BE"/>
    <w:rsid w:val="008248A6"/>
    <w:rsid w:val="00833C8B"/>
    <w:rsid w:val="008342EB"/>
    <w:rsid w:val="00836FB5"/>
    <w:rsid w:val="00841DC7"/>
    <w:rsid w:val="008421FC"/>
    <w:rsid w:val="00851A75"/>
    <w:rsid w:val="00856FCC"/>
    <w:rsid w:val="00860A00"/>
    <w:rsid w:val="00861EE6"/>
    <w:rsid w:val="00864FB7"/>
    <w:rsid w:val="00873B46"/>
    <w:rsid w:val="00884BE3"/>
    <w:rsid w:val="008852D0"/>
    <w:rsid w:val="00890F10"/>
    <w:rsid w:val="00892D30"/>
    <w:rsid w:val="00896ADE"/>
    <w:rsid w:val="008A1DE5"/>
    <w:rsid w:val="008A2B94"/>
    <w:rsid w:val="008A753C"/>
    <w:rsid w:val="008E151E"/>
    <w:rsid w:val="008F0B3A"/>
    <w:rsid w:val="008F4A5B"/>
    <w:rsid w:val="00904DC5"/>
    <w:rsid w:val="009054AC"/>
    <w:rsid w:val="009172EB"/>
    <w:rsid w:val="0092069C"/>
    <w:rsid w:val="00920968"/>
    <w:rsid w:val="00932C9D"/>
    <w:rsid w:val="00934447"/>
    <w:rsid w:val="00941E9D"/>
    <w:rsid w:val="009475EE"/>
    <w:rsid w:val="009531AE"/>
    <w:rsid w:val="00956542"/>
    <w:rsid w:val="00963F02"/>
    <w:rsid w:val="009667F1"/>
    <w:rsid w:val="009979BA"/>
    <w:rsid w:val="009A1B69"/>
    <w:rsid w:val="009A4188"/>
    <w:rsid w:val="009A62F7"/>
    <w:rsid w:val="009C6396"/>
    <w:rsid w:val="009D144F"/>
    <w:rsid w:val="009D4C2C"/>
    <w:rsid w:val="009E42E7"/>
    <w:rsid w:val="009E6148"/>
    <w:rsid w:val="009F1057"/>
    <w:rsid w:val="009F462A"/>
    <w:rsid w:val="00A05095"/>
    <w:rsid w:val="00A07725"/>
    <w:rsid w:val="00A10533"/>
    <w:rsid w:val="00A148B1"/>
    <w:rsid w:val="00A14F28"/>
    <w:rsid w:val="00A16D04"/>
    <w:rsid w:val="00A25E05"/>
    <w:rsid w:val="00A36741"/>
    <w:rsid w:val="00A42FCB"/>
    <w:rsid w:val="00A50BD2"/>
    <w:rsid w:val="00A57F9B"/>
    <w:rsid w:val="00A615CA"/>
    <w:rsid w:val="00A61D2F"/>
    <w:rsid w:val="00A66C29"/>
    <w:rsid w:val="00A83D7E"/>
    <w:rsid w:val="00A953BE"/>
    <w:rsid w:val="00A95874"/>
    <w:rsid w:val="00AA0D9F"/>
    <w:rsid w:val="00AA21AF"/>
    <w:rsid w:val="00AA2D00"/>
    <w:rsid w:val="00AB1614"/>
    <w:rsid w:val="00AB1DDC"/>
    <w:rsid w:val="00AC2BC4"/>
    <w:rsid w:val="00AD2240"/>
    <w:rsid w:val="00AE54A7"/>
    <w:rsid w:val="00AF45A9"/>
    <w:rsid w:val="00AF4A51"/>
    <w:rsid w:val="00B00AAB"/>
    <w:rsid w:val="00B028B1"/>
    <w:rsid w:val="00B0557A"/>
    <w:rsid w:val="00B05A4F"/>
    <w:rsid w:val="00B1285C"/>
    <w:rsid w:val="00B33533"/>
    <w:rsid w:val="00B47208"/>
    <w:rsid w:val="00B50F24"/>
    <w:rsid w:val="00B539FE"/>
    <w:rsid w:val="00B91A55"/>
    <w:rsid w:val="00BA074E"/>
    <w:rsid w:val="00BB6FF1"/>
    <w:rsid w:val="00BC6530"/>
    <w:rsid w:val="00BC6E22"/>
    <w:rsid w:val="00BE31AD"/>
    <w:rsid w:val="00BE4B73"/>
    <w:rsid w:val="00BE532A"/>
    <w:rsid w:val="00BF1CF9"/>
    <w:rsid w:val="00BF726D"/>
    <w:rsid w:val="00C467DE"/>
    <w:rsid w:val="00C51810"/>
    <w:rsid w:val="00C52F34"/>
    <w:rsid w:val="00C57941"/>
    <w:rsid w:val="00C60CBC"/>
    <w:rsid w:val="00C60E1A"/>
    <w:rsid w:val="00C808EC"/>
    <w:rsid w:val="00C96004"/>
    <w:rsid w:val="00CA1B1A"/>
    <w:rsid w:val="00CA4F12"/>
    <w:rsid w:val="00CD3154"/>
    <w:rsid w:val="00CD36C0"/>
    <w:rsid w:val="00CE13D8"/>
    <w:rsid w:val="00CE5E37"/>
    <w:rsid w:val="00CF2E32"/>
    <w:rsid w:val="00D0253C"/>
    <w:rsid w:val="00D05291"/>
    <w:rsid w:val="00D05754"/>
    <w:rsid w:val="00D10BFE"/>
    <w:rsid w:val="00D23F73"/>
    <w:rsid w:val="00D33697"/>
    <w:rsid w:val="00D375F0"/>
    <w:rsid w:val="00D44290"/>
    <w:rsid w:val="00D50D49"/>
    <w:rsid w:val="00D60642"/>
    <w:rsid w:val="00D62C9B"/>
    <w:rsid w:val="00D65E5B"/>
    <w:rsid w:val="00D7118B"/>
    <w:rsid w:val="00D71E27"/>
    <w:rsid w:val="00D737DF"/>
    <w:rsid w:val="00D90BB7"/>
    <w:rsid w:val="00D90E40"/>
    <w:rsid w:val="00D94BEB"/>
    <w:rsid w:val="00D9565D"/>
    <w:rsid w:val="00D9567B"/>
    <w:rsid w:val="00DB0007"/>
    <w:rsid w:val="00DB0FBB"/>
    <w:rsid w:val="00DB31DE"/>
    <w:rsid w:val="00DB67BA"/>
    <w:rsid w:val="00DC09DC"/>
    <w:rsid w:val="00DC6BEF"/>
    <w:rsid w:val="00DD0928"/>
    <w:rsid w:val="00DD27FC"/>
    <w:rsid w:val="00DD56F7"/>
    <w:rsid w:val="00DE620E"/>
    <w:rsid w:val="00DF0B7D"/>
    <w:rsid w:val="00E1319D"/>
    <w:rsid w:val="00E20C88"/>
    <w:rsid w:val="00E41045"/>
    <w:rsid w:val="00E43531"/>
    <w:rsid w:val="00E4554C"/>
    <w:rsid w:val="00E74BDD"/>
    <w:rsid w:val="00E921FD"/>
    <w:rsid w:val="00E941D4"/>
    <w:rsid w:val="00EA1D6E"/>
    <w:rsid w:val="00EA5087"/>
    <w:rsid w:val="00EB0406"/>
    <w:rsid w:val="00EB05ED"/>
    <w:rsid w:val="00EB75EC"/>
    <w:rsid w:val="00EC3FEF"/>
    <w:rsid w:val="00EC4B37"/>
    <w:rsid w:val="00EC613A"/>
    <w:rsid w:val="00ED2FFB"/>
    <w:rsid w:val="00EF18DD"/>
    <w:rsid w:val="00EF65A0"/>
    <w:rsid w:val="00F1067A"/>
    <w:rsid w:val="00F1757E"/>
    <w:rsid w:val="00F23DE6"/>
    <w:rsid w:val="00F25DB3"/>
    <w:rsid w:val="00F46218"/>
    <w:rsid w:val="00F46F3A"/>
    <w:rsid w:val="00F526AE"/>
    <w:rsid w:val="00F6043A"/>
    <w:rsid w:val="00F60A16"/>
    <w:rsid w:val="00F75174"/>
    <w:rsid w:val="00F85050"/>
    <w:rsid w:val="00FA3DFB"/>
    <w:rsid w:val="00FB6D0C"/>
    <w:rsid w:val="00FB77A8"/>
    <w:rsid w:val="00FC4293"/>
    <w:rsid w:val="00FC50A2"/>
    <w:rsid w:val="00FD29CE"/>
    <w:rsid w:val="00FD6B22"/>
    <w:rsid w:val="00FE4BD4"/>
    <w:rsid w:val="00FE5FE4"/>
    <w:rsid w:val="00FF2BC2"/>
    <w:rsid w:val="4F000F46"/>
    <w:rsid w:val="53CB0A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33929D"/>
  <w15:chartTrackingRefBased/>
  <w15:docId w15:val="{338174BD-EA53-4B1C-990B-2535E0F9AA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paragraph" w:styleId="Heading1">
    <w:name w:val="heading 1"/>
    <w:basedOn w:val="Normal"/>
    <w:next w:val="Normal"/>
    <w:qFormat/>
    <w:rsid w:val="00ED2FFB"/>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semiHidden/>
    <w:unhideWhenUsed/>
    <w:qFormat/>
    <w:rsid w:val="002411C6"/>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0F4869"/>
    <w:pPr>
      <w:tabs>
        <w:tab w:val="center" w:pos="4153"/>
        <w:tab w:val="right" w:pos="8306"/>
      </w:tabs>
    </w:pPr>
  </w:style>
  <w:style w:type="paragraph" w:styleId="Footer">
    <w:name w:val="footer"/>
    <w:basedOn w:val="Normal"/>
    <w:link w:val="FooterChar"/>
    <w:uiPriority w:val="99"/>
    <w:rsid w:val="000F4869"/>
    <w:pPr>
      <w:tabs>
        <w:tab w:val="center" w:pos="4153"/>
        <w:tab w:val="right" w:pos="8306"/>
      </w:tabs>
    </w:pPr>
  </w:style>
  <w:style w:type="paragraph" w:styleId="EndnoteText">
    <w:name w:val="endnote text"/>
    <w:basedOn w:val="Normal"/>
    <w:semiHidden/>
    <w:rsid w:val="00171498"/>
    <w:pPr>
      <w:numPr>
        <w:numId w:val="6"/>
      </w:numPr>
    </w:pPr>
    <w:rPr>
      <w:rFonts w:ascii="Arial" w:hAnsi="Arial" w:cs="Arial"/>
      <w:szCs w:val="20"/>
      <w:lang w:eastAsia="en-US"/>
    </w:rPr>
  </w:style>
  <w:style w:type="character" w:styleId="Hyperlink">
    <w:name w:val="Hyperlink"/>
    <w:rsid w:val="00841DC7"/>
    <w:rPr>
      <w:color w:val="0000FF"/>
      <w:u w:val="single"/>
    </w:rPr>
  </w:style>
  <w:style w:type="paragraph" w:styleId="DocumentMap">
    <w:name w:val="Document Map"/>
    <w:basedOn w:val="Normal"/>
    <w:semiHidden/>
    <w:rsid w:val="009531AE"/>
    <w:pPr>
      <w:shd w:val="clear" w:color="auto" w:fill="000080"/>
    </w:pPr>
    <w:rPr>
      <w:rFonts w:ascii="Tahoma" w:hAnsi="Tahoma" w:cs="Tahoma"/>
      <w:sz w:val="20"/>
      <w:szCs w:val="20"/>
    </w:rPr>
  </w:style>
  <w:style w:type="paragraph" w:styleId="BalloonText">
    <w:name w:val="Balloon Text"/>
    <w:basedOn w:val="Normal"/>
    <w:semiHidden/>
    <w:rsid w:val="00A57F9B"/>
    <w:rPr>
      <w:rFonts w:ascii="Tahoma" w:hAnsi="Tahoma" w:cs="Tahoma"/>
      <w:sz w:val="16"/>
      <w:szCs w:val="16"/>
    </w:rPr>
  </w:style>
  <w:style w:type="character" w:styleId="Strong">
    <w:name w:val="Strong"/>
    <w:uiPriority w:val="99"/>
    <w:qFormat/>
    <w:rsid w:val="00725FA5"/>
    <w:rPr>
      <w:b/>
      <w:bCs/>
    </w:rPr>
  </w:style>
  <w:style w:type="paragraph" w:styleId="NormalWeb">
    <w:name w:val="Normal (Web)"/>
    <w:basedOn w:val="Normal"/>
    <w:uiPriority w:val="99"/>
    <w:unhideWhenUsed/>
    <w:rsid w:val="00096E6F"/>
    <w:pPr>
      <w:spacing w:before="100" w:beforeAutospacing="1" w:after="100" w:afterAutospacing="1"/>
    </w:pPr>
  </w:style>
  <w:style w:type="character" w:styleId="apple-converted-space" w:customStyle="1">
    <w:name w:val="apple-converted-space"/>
    <w:basedOn w:val="DefaultParagraphFont"/>
    <w:rsid w:val="00096E6F"/>
  </w:style>
  <w:style w:type="character" w:styleId="FollowedHyperlink">
    <w:name w:val="FollowedHyperlink"/>
    <w:rsid w:val="00455A54"/>
    <w:rPr>
      <w:color w:val="954F72"/>
      <w:u w:val="single"/>
    </w:rPr>
  </w:style>
  <w:style w:type="paragraph" w:styleId="ListParagraph">
    <w:name w:val="List Paragraph"/>
    <w:basedOn w:val="Normal"/>
    <w:uiPriority w:val="34"/>
    <w:qFormat/>
    <w:rsid w:val="00455A54"/>
    <w:pPr>
      <w:ind w:left="720"/>
    </w:pPr>
  </w:style>
  <w:style w:type="character" w:styleId="FooterChar" w:customStyle="1">
    <w:name w:val="Footer Char"/>
    <w:link w:val="Footer"/>
    <w:uiPriority w:val="99"/>
    <w:rsid w:val="00D0253C"/>
    <w:rPr>
      <w:sz w:val="24"/>
      <w:szCs w:val="24"/>
    </w:rPr>
  </w:style>
  <w:style w:type="character" w:styleId="UnresolvedMention">
    <w:name w:val="Unresolved Mention"/>
    <w:basedOn w:val="DefaultParagraphFont"/>
    <w:uiPriority w:val="99"/>
    <w:semiHidden/>
    <w:unhideWhenUsed/>
    <w:rsid w:val="004969AE"/>
    <w:rPr>
      <w:color w:val="605E5C"/>
      <w:shd w:val="clear" w:color="auto" w:fill="E1DFDD"/>
    </w:rPr>
  </w:style>
  <w:style w:type="character" w:styleId="Heading4Char" w:customStyle="1">
    <w:name w:val="Heading 4 Char"/>
    <w:basedOn w:val="DefaultParagraphFont"/>
    <w:link w:val="Heading4"/>
    <w:semiHidden/>
    <w:rsid w:val="002411C6"/>
    <w:rPr>
      <w:rFonts w:asciiTheme="majorHAnsi" w:hAnsiTheme="majorHAnsi" w:eastAsiaTheme="majorEastAsia" w:cstheme="majorBidi"/>
      <w:i/>
      <w:iCs/>
      <w:color w:val="2F5496" w:themeColor="accent1" w:themeShade="BF"/>
      <w:sz w:val="24"/>
      <w:szCs w:val="24"/>
      <w:lang w:eastAsia="en-GB"/>
    </w:rPr>
  </w:style>
  <w:style w:type="paragraph" w:styleId="Default" w:customStyle="1">
    <w:name w:val="Default"/>
    <w:rsid w:val="00092FEC"/>
    <w:pPr>
      <w:autoSpaceDE w:val="0"/>
      <w:autoSpaceDN w:val="0"/>
      <w:adjustRightInd w:val="0"/>
    </w:pPr>
    <w:rPr>
      <w:rFonts w:ascii="Arial" w:hAnsi="Arial" w:cs="Arial"/>
      <w:color w:val="000000"/>
      <w:sz w:val="24"/>
      <w:szCs w:val="24"/>
    </w:rPr>
  </w:style>
  <w:style w:type="character" w:styleId="HeaderChar" w:customStyle="1">
    <w:name w:val="Header Char"/>
    <w:basedOn w:val="DefaultParagraphFont"/>
    <w:link w:val="Header"/>
    <w:uiPriority w:val="99"/>
    <w:rsid w:val="00092FEC"/>
    <w:rPr>
      <w:sz w:val="24"/>
      <w:szCs w:val="24"/>
      <w:lang w:eastAsia="en-GB"/>
    </w:rPr>
  </w:style>
  <w:style w:type="character" w:styleId="Strong1" w:customStyle="1">
    <w:name w:val="Strong1"/>
    <w:uiPriority w:val="99"/>
    <w:rsid w:val="00861EE6"/>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0518">
      <w:bodyDiv w:val="1"/>
      <w:marLeft w:val="0"/>
      <w:marRight w:val="0"/>
      <w:marTop w:val="0"/>
      <w:marBottom w:val="0"/>
      <w:divBdr>
        <w:top w:val="none" w:sz="0" w:space="0" w:color="auto"/>
        <w:left w:val="none" w:sz="0" w:space="0" w:color="auto"/>
        <w:bottom w:val="none" w:sz="0" w:space="0" w:color="auto"/>
        <w:right w:val="none" w:sz="0" w:space="0" w:color="auto"/>
      </w:divBdr>
    </w:div>
    <w:div w:id="1098989794">
      <w:bodyDiv w:val="1"/>
      <w:marLeft w:val="0"/>
      <w:marRight w:val="0"/>
      <w:marTop w:val="0"/>
      <w:marBottom w:val="0"/>
      <w:divBdr>
        <w:top w:val="none" w:sz="0" w:space="0" w:color="auto"/>
        <w:left w:val="none" w:sz="0" w:space="0" w:color="auto"/>
        <w:bottom w:val="none" w:sz="0" w:space="0" w:color="auto"/>
        <w:right w:val="none" w:sz="0" w:space="0" w:color="auto"/>
      </w:divBdr>
      <w:divsChild>
        <w:div w:id="1585801319">
          <w:marLeft w:val="0"/>
          <w:marRight w:val="0"/>
          <w:marTop w:val="0"/>
          <w:marBottom w:val="450"/>
          <w:divBdr>
            <w:top w:val="none" w:sz="0" w:space="0" w:color="auto"/>
            <w:left w:val="none" w:sz="0" w:space="0" w:color="auto"/>
            <w:bottom w:val="none" w:sz="0" w:space="0" w:color="auto"/>
            <w:right w:val="none" w:sz="0" w:space="0" w:color="auto"/>
          </w:divBdr>
          <w:divsChild>
            <w:div w:id="1859349627">
              <w:marLeft w:val="0"/>
              <w:marRight w:val="0"/>
              <w:marTop w:val="0"/>
              <w:marBottom w:val="0"/>
              <w:divBdr>
                <w:top w:val="none" w:sz="0" w:space="0" w:color="auto"/>
                <w:left w:val="none" w:sz="0" w:space="0" w:color="auto"/>
                <w:bottom w:val="none" w:sz="0" w:space="0" w:color="auto"/>
                <w:right w:val="none" w:sz="0" w:space="0" w:color="auto"/>
              </w:divBdr>
              <w:divsChild>
                <w:div w:id="595014435">
                  <w:marLeft w:val="0"/>
                  <w:marRight w:val="0"/>
                  <w:marTop w:val="0"/>
                  <w:marBottom w:val="0"/>
                  <w:divBdr>
                    <w:top w:val="none" w:sz="0" w:space="0" w:color="auto"/>
                    <w:left w:val="none" w:sz="0" w:space="0" w:color="auto"/>
                    <w:bottom w:val="none" w:sz="0" w:space="0" w:color="auto"/>
                    <w:right w:val="none" w:sz="0" w:space="0" w:color="auto"/>
                  </w:divBdr>
                  <w:divsChild>
                    <w:div w:id="1063481032">
                      <w:marLeft w:val="0"/>
                      <w:marRight w:val="0"/>
                      <w:marTop w:val="0"/>
                      <w:marBottom w:val="0"/>
                      <w:divBdr>
                        <w:top w:val="none" w:sz="0" w:space="0" w:color="auto"/>
                        <w:left w:val="none" w:sz="0" w:space="0" w:color="auto"/>
                        <w:bottom w:val="none" w:sz="0" w:space="0" w:color="auto"/>
                        <w:right w:val="none" w:sz="0" w:space="0" w:color="auto"/>
                      </w:divBdr>
                      <w:divsChild>
                        <w:div w:id="20208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425189/Channel_Duty_Guidance_April_2015.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istle@protect-advice.org.u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dvic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report-serious-wrongdoing-at-a-charity-as-a-worker-or-volunteer"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gov.uk/government/uploads/system/uploads/attachment_data/file/425189/Channel_Duty_Guidance_April_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AD039C15E6654B9F3EFB8546469B4E" ma:contentTypeVersion="4" ma:contentTypeDescription="Create a new document." ma:contentTypeScope="" ma:versionID="131b35e098d8e5b4fd65afa44eb5557a">
  <xsd:schema xmlns:xsd="http://www.w3.org/2001/XMLSchema" xmlns:xs="http://www.w3.org/2001/XMLSchema" xmlns:p="http://schemas.microsoft.com/office/2006/metadata/properties" xmlns:ns2="a98ef047-4d19-4ed4-aecc-4bc74fbb55e2" targetNamespace="http://schemas.microsoft.com/office/2006/metadata/properties" ma:root="true" ma:fieldsID="86f2702b20d789660cb1713b229ac045" ns2:_="">
    <xsd:import namespace="a98ef047-4d19-4ed4-aecc-4bc74fbb5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ef047-4d19-4ed4-aecc-4bc74fbb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7E713-73A0-4FB4-970D-3340321F17A4}">
  <ds:schemaRefs>
    <ds:schemaRef ds:uri="http://schemas.openxmlformats.org/officeDocument/2006/bibliography"/>
  </ds:schemaRefs>
</ds:datastoreItem>
</file>

<file path=customXml/itemProps2.xml><?xml version="1.0" encoding="utf-8"?>
<ds:datastoreItem xmlns:ds="http://schemas.openxmlformats.org/officeDocument/2006/customXml" ds:itemID="{8962F0F6-968D-42EB-8FC8-DC84CE3E4BF7}"/>
</file>

<file path=customXml/itemProps3.xml><?xml version="1.0" encoding="utf-8"?>
<ds:datastoreItem xmlns:ds="http://schemas.openxmlformats.org/officeDocument/2006/customXml" ds:itemID="{DCBDB669-4486-4CAF-B4A4-DDDE86057C98}"/>
</file>

<file path=customXml/itemProps4.xml><?xml version="1.0" encoding="utf-8"?>
<ds:datastoreItem xmlns:ds="http://schemas.openxmlformats.org/officeDocument/2006/customXml" ds:itemID="{4A65E6AB-DB53-448C-9825-5A53CEDC67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dc:title>
  <dc:subject/>
  <dc:creator>Pre Installed User</dc:creator>
  <cp:keywords/>
  <cp:lastModifiedBy>andrew noble</cp:lastModifiedBy>
  <cp:revision>4</cp:revision>
  <cp:lastPrinted>2018-04-27T01:31:00Z</cp:lastPrinted>
  <dcterms:created xsi:type="dcterms:W3CDTF">2020-11-12T11:19:00Z</dcterms:created>
  <dcterms:modified xsi:type="dcterms:W3CDTF">2021-03-25T13:22:31Z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0x010100FDAD039C15E6654B9F3EFB8546469B4E</vt:lpwstr>
  </property>
</Properties>
</file>